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E5324" w14:textId="6D2BAE7A" w:rsidR="004E1EDC" w:rsidRPr="00BA0229" w:rsidRDefault="004E1EDC" w:rsidP="004E1EDC">
      <w:pPr>
        <w:spacing w:after="0" w:line="240" w:lineRule="auto"/>
        <w:jc w:val="center"/>
        <w:rPr>
          <w:rFonts w:ascii="Times New Roman" w:eastAsia="Times New Roman" w:hAnsi="Times New Roman" w:cs="Times New Roman"/>
          <w:kern w:val="0"/>
          <w:sz w:val="24"/>
          <w:szCs w:val="24"/>
          <w:lang w:eastAsia="lt-LT"/>
          <w14:ligatures w14:val="none"/>
        </w:rPr>
      </w:pPr>
      <w:r w:rsidRPr="00BA0229">
        <w:rPr>
          <w:rFonts w:ascii="Times New Roman" w:eastAsia="Times New Roman" w:hAnsi="Times New Roman" w:cs="Times New Roman"/>
          <w:kern w:val="0"/>
          <w:sz w:val="24"/>
          <w:szCs w:val="24"/>
          <w:lang w:eastAsia="lt-LT"/>
          <w14:ligatures w14:val="none"/>
        </w:rPr>
        <w:t xml:space="preserve">                                                                                                                </w:t>
      </w:r>
      <w:r w:rsidR="00467497" w:rsidRPr="00BA0229">
        <w:rPr>
          <w:rFonts w:ascii="Times New Roman" w:eastAsia="Times New Roman" w:hAnsi="Times New Roman" w:cs="Times New Roman"/>
          <w:kern w:val="0"/>
          <w:sz w:val="24"/>
          <w:szCs w:val="24"/>
          <w:lang w:eastAsia="lt-LT"/>
          <w14:ligatures w14:val="none"/>
        </w:rPr>
        <w:t xml:space="preserve">       </w:t>
      </w:r>
      <w:r w:rsidRPr="00BA0229">
        <w:rPr>
          <w:rFonts w:ascii="Times New Roman" w:eastAsia="Times New Roman" w:hAnsi="Times New Roman" w:cs="Times New Roman"/>
          <w:kern w:val="0"/>
          <w:sz w:val="24"/>
          <w:szCs w:val="24"/>
          <w:lang w:eastAsia="lt-LT"/>
          <w14:ligatures w14:val="none"/>
        </w:rPr>
        <w:t xml:space="preserve"> PATVIRTINTA                                                                                                              </w:t>
      </w:r>
    </w:p>
    <w:p w14:paraId="3C8870C8" w14:textId="6F36E28E" w:rsidR="004E1EDC" w:rsidRPr="00BA0229" w:rsidRDefault="00B401F2" w:rsidP="004E1EDC">
      <w:pPr>
        <w:spacing w:after="0" w:line="240" w:lineRule="auto"/>
        <w:ind w:left="7776" w:firstLine="1296"/>
        <w:jc w:val="center"/>
        <w:rPr>
          <w:rFonts w:ascii="Times New Roman" w:eastAsia="Times New Roman" w:hAnsi="Times New Roman" w:cs="Times New Roman"/>
          <w:kern w:val="0"/>
          <w:sz w:val="24"/>
          <w:szCs w:val="24"/>
          <w:lang w:eastAsia="lt-LT"/>
          <w14:ligatures w14:val="none"/>
        </w:rPr>
      </w:pPr>
      <w:r w:rsidRPr="00BA0229">
        <w:rPr>
          <w:rFonts w:ascii="Times New Roman" w:eastAsia="Times New Roman" w:hAnsi="Times New Roman" w:cs="Times New Roman"/>
          <w:kern w:val="0"/>
          <w:sz w:val="24"/>
          <w:szCs w:val="24"/>
          <w:lang w:eastAsia="lt-LT"/>
          <w14:ligatures w14:val="none"/>
        </w:rPr>
        <w:t>Skuodo</w:t>
      </w:r>
      <w:r w:rsidR="004E1EDC" w:rsidRPr="00BA0229">
        <w:rPr>
          <w:rFonts w:ascii="Times New Roman" w:eastAsia="Times New Roman" w:hAnsi="Times New Roman" w:cs="Times New Roman"/>
          <w:kern w:val="0"/>
          <w:sz w:val="24"/>
          <w:szCs w:val="24"/>
          <w:lang w:eastAsia="lt-LT"/>
          <w14:ligatures w14:val="none"/>
        </w:rPr>
        <w:t xml:space="preserve"> rajono savivaldybės tarybos</w:t>
      </w:r>
    </w:p>
    <w:p w14:paraId="595B874A" w14:textId="2A7BDB3B" w:rsidR="004E1EDC" w:rsidRPr="00BA0229" w:rsidRDefault="004E1EDC" w:rsidP="004E1EDC">
      <w:pPr>
        <w:spacing w:after="0" w:line="240" w:lineRule="auto"/>
        <w:jc w:val="center"/>
        <w:rPr>
          <w:rFonts w:ascii="Times New Roman" w:eastAsia="Times New Roman" w:hAnsi="Times New Roman" w:cs="Times New Roman"/>
          <w:kern w:val="0"/>
          <w:sz w:val="24"/>
          <w:szCs w:val="24"/>
          <w:lang w:eastAsia="lt-LT"/>
          <w14:ligatures w14:val="none"/>
        </w:rPr>
      </w:pPr>
      <w:r w:rsidRPr="00BA0229">
        <w:rPr>
          <w:rFonts w:ascii="Times New Roman" w:eastAsia="Times New Roman" w:hAnsi="Times New Roman" w:cs="Times New Roman"/>
          <w:kern w:val="0"/>
          <w:sz w:val="24"/>
          <w:szCs w:val="24"/>
          <w:lang w:eastAsia="lt-LT"/>
          <w14:ligatures w14:val="none"/>
        </w:rPr>
        <w:t xml:space="preserve">                                                                                                                                                             2026 m. </w:t>
      </w:r>
      <w:r w:rsidR="00B401F2" w:rsidRPr="00BA0229">
        <w:rPr>
          <w:rFonts w:ascii="Times New Roman" w:eastAsia="Times New Roman" w:hAnsi="Times New Roman" w:cs="Times New Roman"/>
          <w:kern w:val="0"/>
          <w:sz w:val="24"/>
          <w:szCs w:val="24"/>
          <w:lang w:eastAsia="lt-LT"/>
          <w14:ligatures w14:val="none"/>
        </w:rPr>
        <w:t>kovo</w:t>
      </w:r>
      <w:r w:rsidRPr="00BA0229">
        <w:rPr>
          <w:rFonts w:ascii="Times New Roman" w:eastAsia="Times New Roman" w:hAnsi="Times New Roman" w:cs="Times New Roman"/>
          <w:kern w:val="0"/>
          <w:sz w:val="24"/>
          <w:szCs w:val="24"/>
          <w:lang w:eastAsia="lt-LT"/>
          <w14:ligatures w14:val="none"/>
        </w:rPr>
        <w:t xml:space="preserve">    d. sprendimu Nr. </w:t>
      </w:r>
      <w:r w:rsidR="00B401F2" w:rsidRPr="00BA0229">
        <w:rPr>
          <w:rFonts w:ascii="Times New Roman" w:eastAsia="Times New Roman" w:hAnsi="Times New Roman" w:cs="Times New Roman"/>
          <w:kern w:val="0"/>
          <w:sz w:val="24"/>
          <w:szCs w:val="24"/>
          <w:lang w:eastAsia="lt-LT"/>
          <w14:ligatures w14:val="none"/>
        </w:rPr>
        <w:t>T</w:t>
      </w:r>
      <w:r w:rsidR="003F6F79">
        <w:rPr>
          <w:rFonts w:ascii="Times New Roman" w:eastAsia="Times New Roman" w:hAnsi="Times New Roman" w:cs="Times New Roman"/>
          <w:kern w:val="0"/>
          <w:sz w:val="24"/>
          <w:szCs w:val="24"/>
          <w:lang w:eastAsia="lt-LT"/>
          <w14:ligatures w14:val="none"/>
        </w:rPr>
        <w:t>9</w:t>
      </w:r>
      <w:r w:rsidRPr="00BA0229">
        <w:rPr>
          <w:rFonts w:ascii="Times New Roman" w:eastAsia="Times New Roman" w:hAnsi="Times New Roman" w:cs="Times New Roman"/>
          <w:kern w:val="0"/>
          <w:sz w:val="24"/>
          <w:szCs w:val="24"/>
          <w:lang w:eastAsia="lt-LT"/>
          <w14:ligatures w14:val="none"/>
        </w:rPr>
        <w:t xml:space="preserve"> –</w:t>
      </w:r>
    </w:p>
    <w:p w14:paraId="27620B89" w14:textId="77777777" w:rsidR="004E1EDC" w:rsidRPr="00BA0229" w:rsidRDefault="004E1EDC" w:rsidP="004E1EDC">
      <w:pPr>
        <w:spacing w:after="0" w:line="240" w:lineRule="auto"/>
        <w:jc w:val="center"/>
        <w:rPr>
          <w:rFonts w:ascii="Times New Roman" w:eastAsia="Times New Roman" w:hAnsi="Times New Roman" w:cs="Times New Roman"/>
          <w:kern w:val="0"/>
          <w:sz w:val="24"/>
          <w:szCs w:val="24"/>
          <w:lang w:eastAsia="lt-LT"/>
          <w14:ligatures w14:val="none"/>
        </w:rPr>
      </w:pPr>
      <w:r w:rsidRPr="00BA0229">
        <w:rPr>
          <w:rFonts w:ascii="Times New Roman" w:eastAsia="Times New Roman" w:hAnsi="Times New Roman" w:cs="Times New Roman"/>
          <w:kern w:val="0"/>
          <w:sz w:val="24"/>
          <w:szCs w:val="24"/>
          <w:lang w:eastAsia="lt-LT"/>
          <w14:ligatures w14:val="none"/>
        </w:rPr>
        <w:t xml:space="preserve">                                                                                                                                                    </w:t>
      </w:r>
    </w:p>
    <w:p w14:paraId="77613E97" w14:textId="77777777" w:rsidR="004E1EDC" w:rsidRPr="00BA0229" w:rsidRDefault="004E1EDC" w:rsidP="004E1EDC">
      <w:pPr>
        <w:spacing w:after="0" w:line="240" w:lineRule="auto"/>
        <w:jc w:val="center"/>
        <w:rPr>
          <w:rFonts w:ascii="Times New Roman" w:eastAsia="Times New Roman" w:hAnsi="Times New Roman" w:cs="Times New Roman"/>
          <w:kern w:val="0"/>
          <w:sz w:val="24"/>
          <w:szCs w:val="24"/>
          <w:lang w:eastAsia="lt-LT"/>
          <w14:ligatures w14:val="none"/>
        </w:rPr>
      </w:pPr>
    </w:p>
    <w:tbl>
      <w:tblPr>
        <w:tblW w:w="13861" w:type="dxa"/>
        <w:tblInd w:w="709" w:type="dxa"/>
        <w:tblLook w:val="04A0" w:firstRow="1" w:lastRow="0" w:firstColumn="1" w:lastColumn="0" w:noHBand="0" w:noVBand="1"/>
      </w:tblPr>
      <w:tblGrid>
        <w:gridCol w:w="689"/>
        <w:gridCol w:w="4403"/>
        <w:gridCol w:w="936"/>
        <w:gridCol w:w="936"/>
        <w:gridCol w:w="1203"/>
        <w:gridCol w:w="936"/>
        <w:gridCol w:w="1203"/>
        <w:gridCol w:w="936"/>
        <w:gridCol w:w="1203"/>
        <w:gridCol w:w="1416"/>
      </w:tblGrid>
      <w:tr w:rsidR="00D65DE9" w:rsidRPr="00BA0229" w14:paraId="0520C900" w14:textId="77777777" w:rsidTr="00E276A8">
        <w:trPr>
          <w:trHeight w:val="660"/>
        </w:trPr>
        <w:tc>
          <w:tcPr>
            <w:tcW w:w="709" w:type="dxa"/>
            <w:tcBorders>
              <w:top w:val="nil"/>
              <w:left w:val="nil"/>
              <w:bottom w:val="single" w:sz="4" w:space="0" w:color="auto"/>
              <w:right w:val="nil"/>
            </w:tcBorders>
          </w:tcPr>
          <w:p w14:paraId="150700AD" w14:textId="77777777" w:rsidR="00D65DE9" w:rsidRPr="00E276A8" w:rsidRDefault="00D65DE9" w:rsidP="004E1EDC">
            <w:pPr>
              <w:spacing w:after="0" w:line="240" w:lineRule="auto"/>
              <w:jc w:val="center"/>
              <w:rPr>
                <w:rFonts w:ascii="Times New Roman" w:eastAsia="Times New Roman" w:hAnsi="Times New Roman" w:cs="Times New Roman"/>
                <w:b/>
                <w:bCs/>
                <w:color w:val="000000"/>
                <w:kern w:val="0"/>
                <w:sz w:val="24"/>
                <w:szCs w:val="24"/>
                <w14:ligatures w14:val="none"/>
              </w:rPr>
            </w:pPr>
          </w:p>
        </w:tc>
        <w:tc>
          <w:tcPr>
            <w:tcW w:w="13152" w:type="dxa"/>
            <w:gridSpan w:val="9"/>
            <w:tcBorders>
              <w:top w:val="nil"/>
              <w:left w:val="nil"/>
              <w:bottom w:val="single" w:sz="4" w:space="0" w:color="auto"/>
              <w:right w:val="nil"/>
            </w:tcBorders>
            <w:hideMark/>
          </w:tcPr>
          <w:p w14:paraId="68AB0D0E" w14:textId="2A9E4698" w:rsidR="00D65DE9" w:rsidRPr="00E276A8" w:rsidRDefault="00D65DE9" w:rsidP="004E1EDC">
            <w:pPr>
              <w:spacing w:after="0" w:line="240" w:lineRule="auto"/>
              <w:jc w:val="center"/>
              <w:rPr>
                <w:rFonts w:ascii="Times New Roman" w:eastAsia="Times New Roman" w:hAnsi="Times New Roman" w:cs="Times New Roman"/>
                <w:b/>
                <w:bCs/>
                <w:color w:val="000000"/>
                <w:kern w:val="0"/>
                <w:sz w:val="24"/>
                <w:szCs w:val="24"/>
                <w14:ligatures w14:val="none"/>
              </w:rPr>
            </w:pPr>
            <w:r w:rsidRPr="00E276A8">
              <w:rPr>
                <w:rFonts w:ascii="Times New Roman" w:eastAsia="Times New Roman" w:hAnsi="Times New Roman" w:cs="Times New Roman"/>
                <w:b/>
                <w:bCs/>
                <w:color w:val="000000"/>
                <w:kern w:val="0"/>
                <w:sz w:val="24"/>
                <w:szCs w:val="24"/>
                <w14:ligatures w14:val="none"/>
              </w:rPr>
              <w:t>PLANUOJAMŲ ATLIKTI MELIORACIJOS DARBŲ SĄRAŠAS IR ŠIEMS DARBAMS VALSTYBĖS BIUDŽETO IR SAVIVALDYBĖS BIUDŽETO LĖŠŲ PANAUDOJIMO 3 METŲ PROGRAMA</w:t>
            </w:r>
          </w:p>
        </w:tc>
      </w:tr>
      <w:tr w:rsidR="00D65DE9" w:rsidRPr="00BA0229" w14:paraId="5DF0931D" w14:textId="77777777" w:rsidTr="00E276A8">
        <w:trPr>
          <w:trHeight w:val="363"/>
        </w:trPr>
        <w:tc>
          <w:tcPr>
            <w:tcW w:w="709" w:type="dxa"/>
            <w:tcBorders>
              <w:top w:val="single" w:sz="4" w:space="0" w:color="auto"/>
              <w:left w:val="single" w:sz="4" w:space="0" w:color="auto"/>
              <w:right w:val="single" w:sz="4" w:space="0" w:color="auto"/>
            </w:tcBorders>
          </w:tcPr>
          <w:p w14:paraId="60DF07A4" w14:textId="77777777" w:rsidR="00D65DE9" w:rsidRPr="00E276A8" w:rsidRDefault="00D65DE9" w:rsidP="00D65DE9">
            <w:pPr>
              <w:spacing w:after="0" w:line="240" w:lineRule="auto"/>
              <w:rPr>
                <w:rFonts w:ascii="Times New Roman" w:eastAsia="Times New Roman" w:hAnsi="Times New Roman" w:cs="Times New Roman"/>
                <w:b/>
                <w:bCs/>
                <w:color w:val="000000"/>
                <w:kern w:val="0"/>
                <w:sz w:val="24"/>
                <w:szCs w:val="24"/>
                <w14:ligatures w14:val="none"/>
              </w:rPr>
            </w:pPr>
          </w:p>
        </w:tc>
        <w:tc>
          <w:tcPr>
            <w:tcW w:w="4403" w:type="dxa"/>
            <w:vMerge w:val="restart"/>
            <w:tcBorders>
              <w:top w:val="nil"/>
              <w:left w:val="single" w:sz="4" w:space="0" w:color="auto"/>
              <w:bottom w:val="single" w:sz="4" w:space="0" w:color="auto"/>
              <w:right w:val="single" w:sz="4" w:space="0" w:color="auto"/>
            </w:tcBorders>
            <w:vAlign w:val="center"/>
            <w:hideMark/>
          </w:tcPr>
          <w:p w14:paraId="55CBC297" w14:textId="48B19CF4" w:rsidR="00D65DE9" w:rsidRPr="00E276A8" w:rsidRDefault="00D65DE9" w:rsidP="004E1EDC">
            <w:pPr>
              <w:spacing w:after="0" w:line="240" w:lineRule="auto"/>
              <w:jc w:val="center"/>
              <w:rPr>
                <w:rFonts w:ascii="Times New Roman" w:eastAsia="Times New Roman" w:hAnsi="Times New Roman" w:cs="Times New Roman"/>
                <w:b/>
                <w:bCs/>
                <w:color w:val="000000"/>
                <w:kern w:val="0"/>
                <w:sz w:val="24"/>
                <w:szCs w:val="24"/>
                <w14:ligatures w14:val="none"/>
              </w:rPr>
            </w:pPr>
            <w:r w:rsidRPr="00E276A8">
              <w:rPr>
                <w:rFonts w:ascii="Times New Roman" w:eastAsia="Times New Roman" w:hAnsi="Times New Roman" w:cs="Times New Roman"/>
                <w:b/>
                <w:bCs/>
                <w:color w:val="000000"/>
                <w:kern w:val="0"/>
                <w:sz w:val="24"/>
                <w:szCs w:val="24"/>
                <w14:ligatures w14:val="none"/>
              </w:rPr>
              <w:t>Melioracijos darbų sąrašas</w:t>
            </w:r>
          </w:p>
        </w:tc>
        <w:tc>
          <w:tcPr>
            <w:tcW w:w="934" w:type="dxa"/>
            <w:vMerge w:val="restart"/>
            <w:tcBorders>
              <w:top w:val="nil"/>
              <w:left w:val="single" w:sz="4" w:space="0" w:color="auto"/>
              <w:bottom w:val="single" w:sz="4" w:space="0" w:color="auto"/>
              <w:right w:val="single" w:sz="4" w:space="0" w:color="auto"/>
            </w:tcBorders>
            <w:vAlign w:val="center"/>
            <w:hideMark/>
          </w:tcPr>
          <w:p w14:paraId="04F50089" w14:textId="77777777" w:rsidR="00D65DE9" w:rsidRPr="00E276A8" w:rsidRDefault="00D65DE9" w:rsidP="004E1EDC">
            <w:pPr>
              <w:spacing w:after="0" w:line="240" w:lineRule="auto"/>
              <w:jc w:val="center"/>
              <w:rPr>
                <w:rFonts w:ascii="Times New Roman" w:eastAsia="Times New Roman" w:hAnsi="Times New Roman" w:cs="Times New Roman"/>
                <w:b/>
                <w:bCs/>
                <w:color w:val="000000"/>
                <w:kern w:val="0"/>
                <w:sz w:val="24"/>
                <w:szCs w:val="24"/>
                <w14:ligatures w14:val="none"/>
              </w:rPr>
            </w:pPr>
            <w:r w:rsidRPr="00E276A8">
              <w:rPr>
                <w:rFonts w:ascii="Times New Roman" w:eastAsia="Times New Roman" w:hAnsi="Times New Roman" w:cs="Times New Roman"/>
                <w:b/>
                <w:bCs/>
                <w:color w:val="000000"/>
                <w:kern w:val="0"/>
                <w:sz w:val="24"/>
                <w:szCs w:val="24"/>
                <w14:ligatures w14:val="none"/>
              </w:rPr>
              <w:t>Iš viso 2026, 2027, 2028 m., Eur</w:t>
            </w:r>
          </w:p>
        </w:tc>
        <w:tc>
          <w:tcPr>
            <w:tcW w:w="6402" w:type="dxa"/>
            <w:gridSpan w:val="6"/>
            <w:tcBorders>
              <w:top w:val="single" w:sz="4" w:space="0" w:color="auto"/>
              <w:left w:val="nil"/>
              <w:bottom w:val="single" w:sz="4" w:space="0" w:color="auto"/>
              <w:right w:val="single" w:sz="4" w:space="0" w:color="auto"/>
            </w:tcBorders>
            <w:vAlign w:val="center"/>
            <w:hideMark/>
          </w:tcPr>
          <w:p w14:paraId="46224DE7" w14:textId="77777777" w:rsidR="00D65DE9" w:rsidRPr="00E276A8" w:rsidRDefault="00D65DE9" w:rsidP="004E1EDC">
            <w:pPr>
              <w:spacing w:after="0" w:line="240" w:lineRule="auto"/>
              <w:jc w:val="center"/>
              <w:rPr>
                <w:rFonts w:ascii="Times New Roman" w:eastAsia="Times New Roman" w:hAnsi="Times New Roman" w:cs="Times New Roman"/>
                <w:b/>
                <w:bCs/>
                <w:color w:val="000000"/>
                <w:kern w:val="0"/>
                <w:sz w:val="24"/>
                <w:szCs w:val="24"/>
                <w14:ligatures w14:val="none"/>
              </w:rPr>
            </w:pPr>
            <w:r w:rsidRPr="00E276A8">
              <w:rPr>
                <w:rFonts w:ascii="Times New Roman" w:eastAsia="Times New Roman" w:hAnsi="Times New Roman" w:cs="Times New Roman"/>
                <w:b/>
                <w:bCs/>
                <w:color w:val="000000"/>
                <w:kern w:val="0"/>
                <w:sz w:val="24"/>
                <w:szCs w:val="24"/>
                <w14:ligatures w14:val="none"/>
              </w:rPr>
              <w:t>Finansavimo šaltiniai</w:t>
            </w:r>
          </w:p>
        </w:tc>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2D13715C" w14:textId="77777777" w:rsidR="00D65DE9" w:rsidRPr="00E276A8" w:rsidRDefault="00D65DE9" w:rsidP="004E1EDC">
            <w:pPr>
              <w:spacing w:after="0" w:line="240" w:lineRule="auto"/>
              <w:jc w:val="center"/>
              <w:rPr>
                <w:rFonts w:ascii="Times New Roman" w:eastAsia="Times New Roman" w:hAnsi="Times New Roman" w:cs="Times New Roman"/>
                <w:b/>
                <w:bCs/>
                <w:color w:val="000000"/>
                <w:kern w:val="0"/>
                <w:sz w:val="24"/>
                <w:szCs w:val="24"/>
                <w14:ligatures w14:val="none"/>
              </w:rPr>
            </w:pPr>
            <w:r w:rsidRPr="00E276A8">
              <w:rPr>
                <w:rFonts w:ascii="Times New Roman" w:eastAsia="Times New Roman" w:hAnsi="Times New Roman" w:cs="Times New Roman"/>
                <w:b/>
                <w:bCs/>
                <w:color w:val="000000"/>
                <w:kern w:val="0"/>
                <w:sz w:val="24"/>
                <w:szCs w:val="24"/>
                <w14:ligatures w14:val="none"/>
              </w:rPr>
              <w:t>Pastabos</w:t>
            </w:r>
          </w:p>
        </w:tc>
      </w:tr>
      <w:tr w:rsidR="00D65DE9" w:rsidRPr="00BA0229" w14:paraId="22C18CD1" w14:textId="77777777" w:rsidTr="00E276A8">
        <w:trPr>
          <w:trHeight w:val="300"/>
        </w:trPr>
        <w:tc>
          <w:tcPr>
            <w:tcW w:w="709" w:type="dxa"/>
            <w:tcBorders>
              <w:left w:val="single" w:sz="4" w:space="0" w:color="auto"/>
              <w:right w:val="single" w:sz="4" w:space="0" w:color="auto"/>
            </w:tcBorders>
          </w:tcPr>
          <w:p w14:paraId="7AE51C18" w14:textId="77777777" w:rsidR="00D65DE9" w:rsidRPr="00E276A8" w:rsidRDefault="00D65DE9" w:rsidP="004E1EDC">
            <w:pPr>
              <w:spacing w:after="0" w:line="240" w:lineRule="auto"/>
              <w:rPr>
                <w:rFonts w:ascii="Times New Roman" w:eastAsia="Times New Roman" w:hAnsi="Times New Roman" w:cs="Times New Roman"/>
                <w:b/>
                <w:bCs/>
                <w:color w:val="000000"/>
                <w:kern w:val="0"/>
                <w:sz w:val="24"/>
                <w:szCs w:val="24"/>
                <w14:ligatures w14:val="none"/>
              </w:rPr>
            </w:pPr>
          </w:p>
        </w:tc>
        <w:tc>
          <w:tcPr>
            <w:tcW w:w="4403" w:type="dxa"/>
            <w:vMerge/>
            <w:tcBorders>
              <w:top w:val="nil"/>
              <w:left w:val="single" w:sz="4" w:space="0" w:color="auto"/>
              <w:bottom w:val="single" w:sz="4" w:space="0" w:color="auto"/>
              <w:right w:val="single" w:sz="4" w:space="0" w:color="auto"/>
            </w:tcBorders>
            <w:vAlign w:val="center"/>
            <w:hideMark/>
          </w:tcPr>
          <w:p w14:paraId="71489E51" w14:textId="673517F6" w:rsidR="00D65DE9" w:rsidRPr="00E276A8" w:rsidRDefault="00D65DE9" w:rsidP="004E1EDC">
            <w:pPr>
              <w:spacing w:after="0" w:line="240" w:lineRule="auto"/>
              <w:rPr>
                <w:rFonts w:ascii="Times New Roman" w:eastAsia="Times New Roman" w:hAnsi="Times New Roman" w:cs="Times New Roman"/>
                <w:b/>
                <w:bCs/>
                <w:color w:val="000000"/>
                <w:kern w:val="0"/>
                <w:sz w:val="24"/>
                <w:szCs w:val="24"/>
                <w14:ligatures w14:val="none"/>
              </w:rPr>
            </w:pPr>
          </w:p>
        </w:tc>
        <w:tc>
          <w:tcPr>
            <w:tcW w:w="934" w:type="dxa"/>
            <w:vMerge/>
            <w:tcBorders>
              <w:top w:val="nil"/>
              <w:left w:val="single" w:sz="4" w:space="0" w:color="auto"/>
              <w:bottom w:val="single" w:sz="4" w:space="0" w:color="auto"/>
              <w:right w:val="single" w:sz="4" w:space="0" w:color="auto"/>
            </w:tcBorders>
            <w:vAlign w:val="center"/>
            <w:hideMark/>
          </w:tcPr>
          <w:p w14:paraId="09EE8104" w14:textId="77777777" w:rsidR="00D65DE9" w:rsidRPr="00E276A8" w:rsidRDefault="00D65DE9" w:rsidP="004E1EDC">
            <w:pPr>
              <w:spacing w:after="0" w:line="240" w:lineRule="auto"/>
              <w:rPr>
                <w:rFonts w:ascii="Times New Roman" w:eastAsia="Times New Roman" w:hAnsi="Times New Roman" w:cs="Times New Roman"/>
                <w:b/>
                <w:bCs/>
                <w:color w:val="000000"/>
                <w:kern w:val="0"/>
                <w:sz w:val="24"/>
                <w:szCs w:val="24"/>
                <w14:ligatures w14:val="none"/>
              </w:rPr>
            </w:pPr>
          </w:p>
        </w:tc>
        <w:tc>
          <w:tcPr>
            <w:tcW w:w="2134" w:type="dxa"/>
            <w:gridSpan w:val="2"/>
            <w:tcBorders>
              <w:top w:val="single" w:sz="4" w:space="0" w:color="auto"/>
              <w:left w:val="nil"/>
              <w:bottom w:val="single" w:sz="4" w:space="0" w:color="auto"/>
              <w:right w:val="single" w:sz="4" w:space="0" w:color="auto"/>
            </w:tcBorders>
            <w:vAlign w:val="center"/>
            <w:hideMark/>
          </w:tcPr>
          <w:p w14:paraId="1DD82609" w14:textId="77777777" w:rsidR="00D65DE9" w:rsidRPr="00E276A8" w:rsidRDefault="00D65DE9" w:rsidP="004E1EDC">
            <w:pPr>
              <w:spacing w:after="0" w:line="240" w:lineRule="auto"/>
              <w:jc w:val="center"/>
              <w:rPr>
                <w:rFonts w:ascii="Times New Roman" w:eastAsia="Times New Roman" w:hAnsi="Times New Roman" w:cs="Times New Roman"/>
                <w:b/>
                <w:bCs/>
                <w:color w:val="000000"/>
                <w:kern w:val="0"/>
                <w:sz w:val="24"/>
                <w:szCs w:val="24"/>
                <w14:ligatures w14:val="none"/>
              </w:rPr>
            </w:pPr>
            <w:r w:rsidRPr="00E276A8">
              <w:rPr>
                <w:rFonts w:ascii="Times New Roman" w:eastAsia="Times New Roman" w:hAnsi="Times New Roman" w:cs="Times New Roman"/>
                <w:b/>
                <w:bCs/>
                <w:color w:val="000000"/>
                <w:kern w:val="0"/>
                <w:sz w:val="24"/>
                <w:szCs w:val="24"/>
                <w14:ligatures w14:val="none"/>
              </w:rPr>
              <w:t>2026 METAI</w:t>
            </w:r>
          </w:p>
        </w:tc>
        <w:tc>
          <w:tcPr>
            <w:tcW w:w="2134" w:type="dxa"/>
            <w:gridSpan w:val="2"/>
            <w:tcBorders>
              <w:top w:val="single" w:sz="4" w:space="0" w:color="auto"/>
              <w:left w:val="nil"/>
              <w:bottom w:val="single" w:sz="4" w:space="0" w:color="auto"/>
              <w:right w:val="single" w:sz="4" w:space="0" w:color="auto"/>
            </w:tcBorders>
            <w:vAlign w:val="center"/>
            <w:hideMark/>
          </w:tcPr>
          <w:p w14:paraId="0837E7DD" w14:textId="77777777" w:rsidR="00D65DE9" w:rsidRPr="00E276A8" w:rsidRDefault="00D65DE9" w:rsidP="004E1EDC">
            <w:pPr>
              <w:spacing w:after="0" w:line="240" w:lineRule="auto"/>
              <w:jc w:val="center"/>
              <w:rPr>
                <w:rFonts w:ascii="Times New Roman" w:eastAsia="Times New Roman" w:hAnsi="Times New Roman" w:cs="Times New Roman"/>
                <w:b/>
                <w:bCs/>
                <w:color w:val="000000"/>
                <w:kern w:val="0"/>
                <w:sz w:val="24"/>
                <w:szCs w:val="24"/>
                <w14:ligatures w14:val="none"/>
              </w:rPr>
            </w:pPr>
            <w:r w:rsidRPr="00E276A8">
              <w:rPr>
                <w:rFonts w:ascii="Times New Roman" w:eastAsia="Times New Roman" w:hAnsi="Times New Roman" w:cs="Times New Roman"/>
                <w:b/>
                <w:bCs/>
                <w:color w:val="000000"/>
                <w:kern w:val="0"/>
                <w:sz w:val="24"/>
                <w:szCs w:val="24"/>
                <w14:ligatures w14:val="none"/>
              </w:rPr>
              <w:t>2027 METAI</w:t>
            </w:r>
          </w:p>
        </w:tc>
        <w:tc>
          <w:tcPr>
            <w:tcW w:w="2134" w:type="dxa"/>
            <w:gridSpan w:val="2"/>
            <w:tcBorders>
              <w:top w:val="single" w:sz="4" w:space="0" w:color="auto"/>
              <w:left w:val="nil"/>
              <w:bottom w:val="single" w:sz="4" w:space="0" w:color="auto"/>
              <w:right w:val="single" w:sz="4" w:space="0" w:color="auto"/>
            </w:tcBorders>
            <w:vAlign w:val="center"/>
            <w:hideMark/>
          </w:tcPr>
          <w:p w14:paraId="63C6AC6D" w14:textId="77777777" w:rsidR="00D65DE9" w:rsidRPr="00E276A8" w:rsidRDefault="00D65DE9" w:rsidP="004E1EDC">
            <w:pPr>
              <w:spacing w:after="0" w:line="240" w:lineRule="auto"/>
              <w:jc w:val="center"/>
              <w:rPr>
                <w:rFonts w:ascii="Times New Roman" w:eastAsia="Times New Roman" w:hAnsi="Times New Roman" w:cs="Times New Roman"/>
                <w:b/>
                <w:bCs/>
                <w:color w:val="000000"/>
                <w:kern w:val="0"/>
                <w:sz w:val="24"/>
                <w:szCs w:val="24"/>
                <w14:ligatures w14:val="none"/>
              </w:rPr>
            </w:pPr>
            <w:r w:rsidRPr="00E276A8">
              <w:rPr>
                <w:rFonts w:ascii="Times New Roman" w:eastAsia="Times New Roman" w:hAnsi="Times New Roman" w:cs="Times New Roman"/>
                <w:b/>
                <w:bCs/>
                <w:color w:val="000000"/>
                <w:kern w:val="0"/>
                <w:sz w:val="24"/>
                <w:szCs w:val="24"/>
                <w14:ligatures w14:val="none"/>
              </w:rPr>
              <w:t>2028 METAI</w:t>
            </w:r>
          </w:p>
        </w:tc>
        <w:tc>
          <w:tcPr>
            <w:tcW w:w="1413" w:type="dxa"/>
            <w:vMerge/>
            <w:tcBorders>
              <w:top w:val="single" w:sz="4" w:space="0" w:color="auto"/>
              <w:left w:val="single" w:sz="4" w:space="0" w:color="auto"/>
              <w:bottom w:val="single" w:sz="4" w:space="0" w:color="auto"/>
              <w:right w:val="single" w:sz="4" w:space="0" w:color="auto"/>
            </w:tcBorders>
            <w:vAlign w:val="center"/>
            <w:hideMark/>
          </w:tcPr>
          <w:p w14:paraId="57D1B2B4" w14:textId="77777777" w:rsidR="00D65DE9" w:rsidRPr="00E276A8" w:rsidRDefault="00D65DE9" w:rsidP="004E1EDC">
            <w:pPr>
              <w:spacing w:after="0" w:line="240" w:lineRule="auto"/>
              <w:rPr>
                <w:rFonts w:ascii="Times New Roman" w:eastAsia="Times New Roman" w:hAnsi="Times New Roman" w:cs="Times New Roman"/>
                <w:b/>
                <w:bCs/>
                <w:color w:val="000000"/>
                <w:kern w:val="0"/>
                <w:sz w:val="24"/>
                <w:szCs w:val="24"/>
                <w14:ligatures w14:val="none"/>
              </w:rPr>
            </w:pPr>
          </w:p>
        </w:tc>
      </w:tr>
      <w:tr w:rsidR="00D65DE9" w:rsidRPr="00BA0229" w14:paraId="7B4D0761" w14:textId="77777777" w:rsidTr="00E276A8">
        <w:trPr>
          <w:trHeight w:val="683"/>
        </w:trPr>
        <w:tc>
          <w:tcPr>
            <w:tcW w:w="709" w:type="dxa"/>
            <w:tcBorders>
              <w:top w:val="nil"/>
              <w:left w:val="single" w:sz="4" w:space="0" w:color="auto"/>
              <w:bottom w:val="single" w:sz="4" w:space="0" w:color="auto"/>
              <w:right w:val="single" w:sz="4" w:space="0" w:color="auto"/>
            </w:tcBorders>
          </w:tcPr>
          <w:p w14:paraId="6CFA9334" w14:textId="77777777" w:rsidR="00D65DE9" w:rsidRPr="00E276A8" w:rsidRDefault="00D65DE9" w:rsidP="004E1EDC">
            <w:pPr>
              <w:spacing w:after="0" w:line="240" w:lineRule="auto"/>
              <w:rPr>
                <w:rFonts w:ascii="Times New Roman" w:eastAsia="Times New Roman" w:hAnsi="Times New Roman" w:cs="Times New Roman"/>
                <w:b/>
                <w:bCs/>
                <w:color w:val="000000"/>
                <w:kern w:val="0"/>
                <w:sz w:val="24"/>
                <w:szCs w:val="24"/>
                <w14:ligatures w14:val="none"/>
              </w:rPr>
            </w:pPr>
          </w:p>
        </w:tc>
        <w:tc>
          <w:tcPr>
            <w:tcW w:w="4403" w:type="dxa"/>
            <w:vMerge/>
            <w:tcBorders>
              <w:top w:val="nil"/>
              <w:left w:val="single" w:sz="4" w:space="0" w:color="auto"/>
              <w:bottom w:val="single" w:sz="4" w:space="0" w:color="auto"/>
              <w:right w:val="single" w:sz="4" w:space="0" w:color="auto"/>
            </w:tcBorders>
            <w:vAlign w:val="center"/>
            <w:hideMark/>
          </w:tcPr>
          <w:p w14:paraId="7643F734" w14:textId="4273BBDB" w:rsidR="00D65DE9" w:rsidRPr="00E276A8" w:rsidRDefault="00D65DE9" w:rsidP="004E1EDC">
            <w:pPr>
              <w:spacing w:after="0" w:line="240" w:lineRule="auto"/>
              <w:rPr>
                <w:rFonts w:ascii="Times New Roman" w:eastAsia="Times New Roman" w:hAnsi="Times New Roman" w:cs="Times New Roman"/>
                <w:b/>
                <w:bCs/>
                <w:color w:val="000000"/>
                <w:kern w:val="0"/>
                <w:sz w:val="24"/>
                <w:szCs w:val="24"/>
                <w14:ligatures w14:val="none"/>
              </w:rPr>
            </w:pPr>
          </w:p>
        </w:tc>
        <w:tc>
          <w:tcPr>
            <w:tcW w:w="934" w:type="dxa"/>
            <w:vMerge/>
            <w:tcBorders>
              <w:top w:val="nil"/>
              <w:left w:val="single" w:sz="4" w:space="0" w:color="auto"/>
              <w:bottom w:val="single" w:sz="4" w:space="0" w:color="auto"/>
              <w:right w:val="single" w:sz="4" w:space="0" w:color="auto"/>
            </w:tcBorders>
            <w:vAlign w:val="center"/>
            <w:hideMark/>
          </w:tcPr>
          <w:p w14:paraId="286F7875" w14:textId="77777777" w:rsidR="00D65DE9" w:rsidRPr="00E276A8" w:rsidRDefault="00D65DE9" w:rsidP="004E1EDC">
            <w:pPr>
              <w:spacing w:after="0" w:line="240" w:lineRule="auto"/>
              <w:rPr>
                <w:rFonts w:ascii="Times New Roman" w:eastAsia="Times New Roman" w:hAnsi="Times New Roman" w:cs="Times New Roman"/>
                <w:b/>
                <w:bCs/>
                <w:color w:val="000000"/>
                <w:kern w:val="0"/>
                <w:sz w:val="24"/>
                <w:szCs w:val="24"/>
                <w14:ligatures w14:val="none"/>
              </w:rPr>
            </w:pPr>
          </w:p>
        </w:tc>
        <w:tc>
          <w:tcPr>
            <w:tcW w:w="934" w:type="dxa"/>
            <w:tcBorders>
              <w:top w:val="nil"/>
              <w:left w:val="nil"/>
              <w:bottom w:val="single" w:sz="4" w:space="0" w:color="auto"/>
              <w:right w:val="single" w:sz="4" w:space="0" w:color="auto"/>
            </w:tcBorders>
            <w:vAlign w:val="center"/>
            <w:hideMark/>
          </w:tcPr>
          <w:p w14:paraId="576CF000" w14:textId="77777777" w:rsidR="00D65DE9" w:rsidRPr="00E276A8" w:rsidRDefault="00D65DE9" w:rsidP="004E1EDC">
            <w:pPr>
              <w:spacing w:after="0" w:line="240" w:lineRule="auto"/>
              <w:jc w:val="center"/>
              <w:rPr>
                <w:rFonts w:ascii="Times New Roman" w:eastAsia="Times New Roman" w:hAnsi="Times New Roman" w:cs="Times New Roman"/>
                <w:b/>
                <w:bCs/>
                <w:color w:val="000000"/>
                <w:kern w:val="0"/>
                <w:sz w:val="24"/>
                <w:szCs w:val="24"/>
                <w14:ligatures w14:val="none"/>
              </w:rPr>
            </w:pPr>
            <w:r w:rsidRPr="00E276A8">
              <w:rPr>
                <w:rFonts w:ascii="Times New Roman" w:eastAsia="Times New Roman" w:hAnsi="Times New Roman" w:cs="Times New Roman"/>
                <w:b/>
                <w:bCs/>
                <w:color w:val="000000"/>
                <w:kern w:val="0"/>
                <w:sz w:val="24"/>
                <w:szCs w:val="24"/>
                <w14:ligatures w14:val="none"/>
              </w:rPr>
              <w:t>Iš viso, Eur</w:t>
            </w:r>
          </w:p>
        </w:tc>
        <w:tc>
          <w:tcPr>
            <w:tcW w:w="1200" w:type="dxa"/>
            <w:tcBorders>
              <w:top w:val="single" w:sz="4" w:space="0" w:color="auto"/>
              <w:left w:val="nil"/>
              <w:bottom w:val="single" w:sz="4" w:space="0" w:color="auto"/>
              <w:right w:val="single" w:sz="4" w:space="0" w:color="000000"/>
            </w:tcBorders>
            <w:vAlign w:val="center"/>
            <w:hideMark/>
          </w:tcPr>
          <w:p w14:paraId="0940257E" w14:textId="77777777" w:rsidR="00D65DE9" w:rsidRPr="00E276A8" w:rsidRDefault="00D65DE9" w:rsidP="004E1EDC">
            <w:pPr>
              <w:spacing w:after="0" w:line="240" w:lineRule="auto"/>
              <w:jc w:val="center"/>
              <w:rPr>
                <w:rFonts w:ascii="Times New Roman" w:eastAsia="Times New Roman" w:hAnsi="Times New Roman" w:cs="Times New Roman"/>
                <w:b/>
                <w:bCs/>
                <w:color w:val="000000"/>
                <w:kern w:val="0"/>
                <w:sz w:val="24"/>
                <w:szCs w:val="24"/>
                <w14:ligatures w14:val="none"/>
              </w:rPr>
            </w:pPr>
            <w:r w:rsidRPr="00E276A8">
              <w:rPr>
                <w:rFonts w:ascii="Times New Roman" w:eastAsia="Times New Roman" w:hAnsi="Times New Roman" w:cs="Times New Roman"/>
                <w:b/>
                <w:bCs/>
                <w:color w:val="000000"/>
                <w:kern w:val="0"/>
                <w:sz w:val="24"/>
                <w:szCs w:val="24"/>
                <w14:ligatures w14:val="none"/>
              </w:rPr>
              <w:t>Valstybės biudžeto lėšos (VB), Eur</w:t>
            </w:r>
          </w:p>
        </w:tc>
        <w:tc>
          <w:tcPr>
            <w:tcW w:w="934" w:type="dxa"/>
            <w:tcBorders>
              <w:top w:val="nil"/>
              <w:left w:val="nil"/>
              <w:bottom w:val="single" w:sz="4" w:space="0" w:color="auto"/>
              <w:right w:val="single" w:sz="4" w:space="0" w:color="auto"/>
            </w:tcBorders>
            <w:vAlign w:val="center"/>
            <w:hideMark/>
          </w:tcPr>
          <w:p w14:paraId="7CEAFF0D" w14:textId="77777777" w:rsidR="00D65DE9" w:rsidRPr="00E276A8" w:rsidRDefault="00D65DE9" w:rsidP="004E1EDC">
            <w:pPr>
              <w:spacing w:after="0" w:line="240" w:lineRule="auto"/>
              <w:jc w:val="center"/>
              <w:rPr>
                <w:rFonts w:ascii="Times New Roman" w:eastAsia="Times New Roman" w:hAnsi="Times New Roman" w:cs="Times New Roman"/>
                <w:b/>
                <w:bCs/>
                <w:color w:val="000000"/>
                <w:kern w:val="0"/>
                <w:sz w:val="24"/>
                <w:szCs w:val="24"/>
                <w14:ligatures w14:val="none"/>
              </w:rPr>
            </w:pPr>
            <w:r w:rsidRPr="00E276A8">
              <w:rPr>
                <w:rFonts w:ascii="Times New Roman" w:eastAsia="Times New Roman" w:hAnsi="Times New Roman" w:cs="Times New Roman"/>
                <w:b/>
                <w:bCs/>
                <w:color w:val="000000"/>
                <w:kern w:val="0"/>
                <w:sz w:val="24"/>
                <w:szCs w:val="24"/>
                <w14:ligatures w14:val="none"/>
              </w:rPr>
              <w:t>Iš viso, Eur</w:t>
            </w:r>
          </w:p>
        </w:tc>
        <w:tc>
          <w:tcPr>
            <w:tcW w:w="1200" w:type="dxa"/>
            <w:tcBorders>
              <w:top w:val="single" w:sz="4" w:space="0" w:color="auto"/>
              <w:left w:val="nil"/>
              <w:bottom w:val="single" w:sz="4" w:space="0" w:color="auto"/>
              <w:right w:val="single" w:sz="4" w:space="0" w:color="000000"/>
            </w:tcBorders>
            <w:vAlign w:val="center"/>
            <w:hideMark/>
          </w:tcPr>
          <w:p w14:paraId="5E47A356" w14:textId="77777777" w:rsidR="00D65DE9" w:rsidRPr="00E276A8" w:rsidRDefault="00D65DE9" w:rsidP="004E1EDC">
            <w:pPr>
              <w:spacing w:after="0" w:line="240" w:lineRule="auto"/>
              <w:jc w:val="center"/>
              <w:rPr>
                <w:rFonts w:ascii="Times New Roman" w:eastAsia="Times New Roman" w:hAnsi="Times New Roman" w:cs="Times New Roman"/>
                <w:b/>
                <w:bCs/>
                <w:color w:val="000000"/>
                <w:kern w:val="0"/>
                <w:sz w:val="24"/>
                <w:szCs w:val="24"/>
                <w14:ligatures w14:val="none"/>
              </w:rPr>
            </w:pPr>
            <w:r w:rsidRPr="00E276A8">
              <w:rPr>
                <w:rFonts w:ascii="Times New Roman" w:eastAsia="Times New Roman" w:hAnsi="Times New Roman" w:cs="Times New Roman"/>
                <w:b/>
                <w:bCs/>
                <w:color w:val="000000"/>
                <w:kern w:val="0"/>
                <w:sz w:val="24"/>
                <w:szCs w:val="24"/>
                <w14:ligatures w14:val="none"/>
              </w:rPr>
              <w:t>Valstybės biudžeto lėšos (VB), Eur</w:t>
            </w:r>
          </w:p>
        </w:tc>
        <w:tc>
          <w:tcPr>
            <w:tcW w:w="934" w:type="dxa"/>
            <w:tcBorders>
              <w:top w:val="nil"/>
              <w:left w:val="nil"/>
              <w:bottom w:val="single" w:sz="4" w:space="0" w:color="auto"/>
              <w:right w:val="single" w:sz="4" w:space="0" w:color="auto"/>
            </w:tcBorders>
            <w:vAlign w:val="center"/>
            <w:hideMark/>
          </w:tcPr>
          <w:p w14:paraId="7D51FFC4" w14:textId="77777777" w:rsidR="00D65DE9" w:rsidRPr="00E276A8" w:rsidRDefault="00D65DE9" w:rsidP="004E1EDC">
            <w:pPr>
              <w:spacing w:after="0" w:line="240" w:lineRule="auto"/>
              <w:jc w:val="center"/>
              <w:rPr>
                <w:rFonts w:ascii="Times New Roman" w:eastAsia="Times New Roman" w:hAnsi="Times New Roman" w:cs="Times New Roman"/>
                <w:b/>
                <w:bCs/>
                <w:color w:val="000000"/>
                <w:kern w:val="0"/>
                <w:sz w:val="24"/>
                <w:szCs w:val="24"/>
                <w14:ligatures w14:val="none"/>
              </w:rPr>
            </w:pPr>
            <w:r w:rsidRPr="00E276A8">
              <w:rPr>
                <w:rFonts w:ascii="Times New Roman" w:eastAsia="Times New Roman" w:hAnsi="Times New Roman" w:cs="Times New Roman"/>
                <w:b/>
                <w:bCs/>
                <w:color w:val="000000"/>
                <w:kern w:val="0"/>
                <w:sz w:val="24"/>
                <w:szCs w:val="24"/>
                <w14:ligatures w14:val="none"/>
              </w:rPr>
              <w:t>Iš viso, Eur</w:t>
            </w:r>
          </w:p>
        </w:tc>
        <w:tc>
          <w:tcPr>
            <w:tcW w:w="1200" w:type="dxa"/>
            <w:tcBorders>
              <w:top w:val="single" w:sz="4" w:space="0" w:color="auto"/>
              <w:left w:val="nil"/>
              <w:bottom w:val="single" w:sz="4" w:space="0" w:color="auto"/>
              <w:right w:val="single" w:sz="4" w:space="0" w:color="000000"/>
            </w:tcBorders>
            <w:vAlign w:val="center"/>
            <w:hideMark/>
          </w:tcPr>
          <w:p w14:paraId="4DCE0720" w14:textId="77777777" w:rsidR="00D65DE9" w:rsidRPr="00E276A8" w:rsidRDefault="00D65DE9" w:rsidP="004E1EDC">
            <w:pPr>
              <w:spacing w:after="0" w:line="240" w:lineRule="auto"/>
              <w:jc w:val="center"/>
              <w:rPr>
                <w:rFonts w:ascii="Times New Roman" w:eastAsia="Times New Roman" w:hAnsi="Times New Roman" w:cs="Times New Roman"/>
                <w:b/>
                <w:bCs/>
                <w:color w:val="000000"/>
                <w:kern w:val="0"/>
                <w:sz w:val="24"/>
                <w:szCs w:val="24"/>
                <w14:ligatures w14:val="none"/>
              </w:rPr>
            </w:pPr>
            <w:r w:rsidRPr="00E276A8">
              <w:rPr>
                <w:rFonts w:ascii="Times New Roman" w:eastAsia="Times New Roman" w:hAnsi="Times New Roman" w:cs="Times New Roman"/>
                <w:b/>
                <w:bCs/>
                <w:color w:val="000000"/>
                <w:kern w:val="0"/>
                <w:sz w:val="24"/>
                <w:szCs w:val="24"/>
                <w14:ligatures w14:val="none"/>
              </w:rPr>
              <w:t>Valstybės biudžeto lėšos (VB), Eur</w:t>
            </w:r>
          </w:p>
        </w:tc>
        <w:tc>
          <w:tcPr>
            <w:tcW w:w="1413" w:type="dxa"/>
            <w:vMerge/>
            <w:tcBorders>
              <w:top w:val="single" w:sz="4" w:space="0" w:color="auto"/>
              <w:left w:val="single" w:sz="4" w:space="0" w:color="auto"/>
              <w:bottom w:val="single" w:sz="4" w:space="0" w:color="auto"/>
              <w:right w:val="single" w:sz="4" w:space="0" w:color="auto"/>
            </w:tcBorders>
            <w:vAlign w:val="center"/>
            <w:hideMark/>
          </w:tcPr>
          <w:p w14:paraId="73F43974" w14:textId="77777777" w:rsidR="00D65DE9" w:rsidRPr="00E276A8" w:rsidRDefault="00D65DE9" w:rsidP="004E1EDC">
            <w:pPr>
              <w:spacing w:after="0" w:line="240" w:lineRule="auto"/>
              <w:rPr>
                <w:rFonts w:ascii="Times New Roman" w:eastAsia="Times New Roman" w:hAnsi="Times New Roman" w:cs="Times New Roman"/>
                <w:b/>
                <w:bCs/>
                <w:color w:val="000000"/>
                <w:kern w:val="0"/>
                <w:sz w:val="24"/>
                <w:szCs w:val="24"/>
                <w14:ligatures w14:val="none"/>
              </w:rPr>
            </w:pPr>
          </w:p>
        </w:tc>
      </w:tr>
      <w:tr w:rsidR="00D65DE9" w:rsidRPr="00BA0229" w14:paraId="61959996" w14:textId="77777777" w:rsidTr="00E276A8">
        <w:trPr>
          <w:trHeight w:val="480"/>
        </w:trPr>
        <w:tc>
          <w:tcPr>
            <w:tcW w:w="709" w:type="dxa"/>
            <w:tcBorders>
              <w:top w:val="nil"/>
              <w:left w:val="single" w:sz="4" w:space="0" w:color="auto"/>
              <w:bottom w:val="single" w:sz="4" w:space="0" w:color="auto"/>
              <w:right w:val="single" w:sz="4" w:space="0" w:color="auto"/>
            </w:tcBorders>
          </w:tcPr>
          <w:p w14:paraId="40475F9B" w14:textId="12518F4E"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1.</w:t>
            </w:r>
          </w:p>
        </w:tc>
        <w:tc>
          <w:tcPr>
            <w:tcW w:w="4403" w:type="dxa"/>
            <w:tcBorders>
              <w:top w:val="nil"/>
              <w:left w:val="single" w:sz="4" w:space="0" w:color="auto"/>
              <w:bottom w:val="single" w:sz="4" w:space="0" w:color="auto"/>
              <w:right w:val="single" w:sz="4" w:space="0" w:color="auto"/>
            </w:tcBorders>
            <w:hideMark/>
          </w:tcPr>
          <w:p w14:paraId="55211856" w14:textId="63EE1924"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Melioracijos darbų finansavimas valstybės biudžeto lėšomis</w:t>
            </w:r>
          </w:p>
        </w:tc>
        <w:tc>
          <w:tcPr>
            <w:tcW w:w="934" w:type="dxa"/>
            <w:tcBorders>
              <w:top w:val="nil"/>
              <w:left w:val="nil"/>
              <w:bottom w:val="single" w:sz="4" w:space="0" w:color="auto"/>
              <w:right w:val="single" w:sz="4" w:space="0" w:color="auto"/>
            </w:tcBorders>
            <w:vAlign w:val="center"/>
            <w:hideMark/>
          </w:tcPr>
          <w:p w14:paraId="71AF7E12" w14:textId="77777777" w:rsidR="00D65DE9" w:rsidRPr="00E276A8" w:rsidRDefault="00D65DE9"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 </w:t>
            </w:r>
          </w:p>
        </w:tc>
        <w:tc>
          <w:tcPr>
            <w:tcW w:w="934" w:type="dxa"/>
            <w:tcBorders>
              <w:top w:val="nil"/>
              <w:left w:val="nil"/>
              <w:bottom w:val="single" w:sz="4" w:space="0" w:color="auto"/>
              <w:right w:val="single" w:sz="4" w:space="0" w:color="auto"/>
            </w:tcBorders>
            <w:vAlign w:val="center"/>
            <w:hideMark/>
          </w:tcPr>
          <w:p w14:paraId="748468C7" w14:textId="77777777" w:rsidR="00D65DE9" w:rsidRPr="00E276A8" w:rsidRDefault="00D65DE9" w:rsidP="004E1EDC">
            <w:pPr>
              <w:spacing w:after="0" w:line="240" w:lineRule="auto"/>
              <w:jc w:val="center"/>
              <w:rPr>
                <w:rFonts w:ascii="Times New Roman" w:eastAsia="Times New Roman" w:hAnsi="Times New Roman" w:cs="Times New Roman"/>
                <w:b/>
                <w:bCs/>
                <w:color w:val="000000"/>
                <w:kern w:val="0"/>
                <w:sz w:val="24"/>
                <w:szCs w:val="24"/>
                <w14:ligatures w14:val="none"/>
              </w:rPr>
            </w:pPr>
            <w:r w:rsidRPr="00E276A8">
              <w:rPr>
                <w:rFonts w:ascii="Times New Roman" w:eastAsia="Times New Roman" w:hAnsi="Times New Roman" w:cs="Times New Roman"/>
                <w:b/>
                <w:bCs/>
                <w:color w:val="000000"/>
                <w:kern w:val="0"/>
                <w:sz w:val="24"/>
                <w:szCs w:val="24"/>
                <w14:ligatures w14:val="none"/>
              </w:rPr>
              <w:t> </w:t>
            </w:r>
          </w:p>
        </w:tc>
        <w:tc>
          <w:tcPr>
            <w:tcW w:w="1200" w:type="dxa"/>
            <w:tcBorders>
              <w:top w:val="single" w:sz="4" w:space="0" w:color="auto"/>
              <w:left w:val="nil"/>
              <w:bottom w:val="single" w:sz="4" w:space="0" w:color="auto"/>
              <w:right w:val="single" w:sz="4" w:space="0" w:color="000000"/>
            </w:tcBorders>
            <w:vAlign w:val="center"/>
            <w:hideMark/>
          </w:tcPr>
          <w:p w14:paraId="16B49E65" w14:textId="77777777" w:rsidR="00D65DE9" w:rsidRPr="00E276A8" w:rsidRDefault="00D65DE9"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 </w:t>
            </w:r>
          </w:p>
        </w:tc>
        <w:tc>
          <w:tcPr>
            <w:tcW w:w="934" w:type="dxa"/>
            <w:tcBorders>
              <w:top w:val="nil"/>
              <w:left w:val="nil"/>
              <w:bottom w:val="single" w:sz="4" w:space="0" w:color="auto"/>
              <w:right w:val="single" w:sz="4" w:space="0" w:color="auto"/>
            </w:tcBorders>
            <w:vAlign w:val="center"/>
            <w:hideMark/>
          </w:tcPr>
          <w:p w14:paraId="2A2D4529" w14:textId="77777777" w:rsidR="00D65DE9" w:rsidRPr="00E276A8" w:rsidRDefault="00D65DE9" w:rsidP="004E1EDC">
            <w:pPr>
              <w:spacing w:after="0" w:line="240" w:lineRule="auto"/>
              <w:jc w:val="center"/>
              <w:rPr>
                <w:rFonts w:ascii="Times New Roman" w:eastAsia="Times New Roman" w:hAnsi="Times New Roman" w:cs="Times New Roman"/>
                <w:b/>
                <w:bCs/>
                <w:color w:val="000000"/>
                <w:kern w:val="0"/>
                <w:sz w:val="24"/>
                <w:szCs w:val="24"/>
                <w14:ligatures w14:val="none"/>
              </w:rPr>
            </w:pPr>
            <w:r w:rsidRPr="00E276A8">
              <w:rPr>
                <w:rFonts w:ascii="Times New Roman" w:eastAsia="Times New Roman" w:hAnsi="Times New Roman" w:cs="Times New Roman"/>
                <w:b/>
                <w:bCs/>
                <w:color w:val="000000"/>
                <w:kern w:val="0"/>
                <w:sz w:val="24"/>
                <w:szCs w:val="24"/>
                <w14:ligatures w14:val="none"/>
              </w:rPr>
              <w:t> </w:t>
            </w:r>
          </w:p>
        </w:tc>
        <w:tc>
          <w:tcPr>
            <w:tcW w:w="1200" w:type="dxa"/>
            <w:tcBorders>
              <w:top w:val="single" w:sz="4" w:space="0" w:color="auto"/>
              <w:left w:val="nil"/>
              <w:bottom w:val="single" w:sz="4" w:space="0" w:color="auto"/>
              <w:right w:val="single" w:sz="4" w:space="0" w:color="000000"/>
            </w:tcBorders>
            <w:vAlign w:val="center"/>
            <w:hideMark/>
          </w:tcPr>
          <w:p w14:paraId="25C2FFC7" w14:textId="77777777" w:rsidR="00D65DE9" w:rsidRPr="00E276A8" w:rsidRDefault="00D65DE9"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 </w:t>
            </w:r>
          </w:p>
        </w:tc>
        <w:tc>
          <w:tcPr>
            <w:tcW w:w="934" w:type="dxa"/>
            <w:tcBorders>
              <w:top w:val="nil"/>
              <w:left w:val="nil"/>
              <w:bottom w:val="single" w:sz="4" w:space="0" w:color="auto"/>
              <w:right w:val="single" w:sz="4" w:space="0" w:color="auto"/>
            </w:tcBorders>
            <w:vAlign w:val="center"/>
            <w:hideMark/>
          </w:tcPr>
          <w:p w14:paraId="44DB2C84" w14:textId="77777777" w:rsidR="00D65DE9" w:rsidRPr="00E276A8" w:rsidRDefault="00D65DE9" w:rsidP="004E1EDC">
            <w:pPr>
              <w:spacing w:after="0" w:line="240" w:lineRule="auto"/>
              <w:jc w:val="center"/>
              <w:rPr>
                <w:rFonts w:ascii="Times New Roman" w:eastAsia="Times New Roman" w:hAnsi="Times New Roman" w:cs="Times New Roman"/>
                <w:b/>
                <w:bCs/>
                <w:color w:val="000000"/>
                <w:kern w:val="0"/>
                <w:sz w:val="24"/>
                <w:szCs w:val="24"/>
                <w14:ligatures w14:val="none"/>
              </w:rPr>
            </w:pPr>
            <w:r w:rsidRPr="00E276A8">
              <w:rPr>
                <w:rFonts w:ascii="Times New Roman" w:eastAsia="Times New Roman" w:hAnsi="Times New Roman" w:cs="Times New Roman"/>
                <w:b/>
                <w:bCs/>
                <w:color w:val="000000"/>
                <w:kern w:val="0"/>
                <w:sz w:val="24"/>
                <w:szCs w:val="24"/>
                <w14:ligatures w14:val="none"/>
              </w:rPr>
              <w:t> </w:t>
            </w:r>
          </w:p>
        </w:tc>
        <w:tc>
          <w:tcPr>
            <w:tcW w:w="1200" w:type="dxa"/>
            <w:tcBorders>
              <w:top w:val="single" w:sz="4" w:space="0" w:color="auto"/>
              <w:left w:val="nil"/>
              <w:bottom w:val="single" w:sz="4" w:space="0" w:color="auto"/>
              <w:right w:val="single" w:sz="4" w:space="0" w:color="000000"/>
            </w:tcBorders>
            <w:vAlign w:val="center"/>
            <w:hideMark/>
          </w:tcPr>
          <w:p w14:paraId="274798C6" w14:textId="77777777" w:rsidR="00D65DE9" w:rsidRPr="00E276A8" w:rsidRDefault="00D65DE9"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 </w:t>
            </w:r>
          </w:p>
        </w:tc>
        <w:tc>
          <w:tcPr>
            <w:tcW w:w="1413" w:type="dxa"/>
            <w:tcBorders>
              <w:top w:val="nil"/>
              <w:left w:val="nil"/>
              <w:bottom w:val="single" w:sz="4" w:space="0" w:color="auto"/>
              <w:right w:val="single" w:sz="4" w:space="0" w:color="auto"/>
            </w:tcBorders>
            <w:vAlign w:val="center"/>
            <w:hideMark/>
          </w:tcPr>
          <w:p w14:paraId="00BCAF16" w14:textId="77777777"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 </w:t>
            </w:r>
          </w:p>
        </w:tc>
      </w:tr>
      <w:tr w:rsidR="00D65DE9" w:rsidRPr="00BA0229" w14:paraId="37D7A4B5" w14:textId="77777777" w:rsidTr="00E276A8">
        <w:trPr>
          <w:trHeight w:val="960"/>
        </w:trPr>
        <w:tc>
          <w:tcPr>
            <w:tcW w:w="709" w:type="dxa"/>
            <w:tcBorders>
              <w:top w:val="nil"/>
              <w:left w:val="single" w:sz="4" w:space="0" w:color="auto"/>
              <w:bottom w:val="single" w:sz="4" w:space="0" w:color="auto"/>
              <w:right w:val="single" w:sz="4" w:space="0" w:color="auto"/>
            </w:tcBorders>
          </w:tcPr>
          <w:p w14:paraId="0A9FD540" w14:textId="77777777"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p>
          <w:p w14:paraId="5D077654" w14:textId="41EA67DA"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1.1.</w:t>
            </w:r>
          </w:p>
        </w:tc>
        <w:tc>
          <w:tcPr>
            <w:tcW w:w="4403" w:type="dxa"/>
            <w:tcBorders>
              <w:top w:val="nil"/>
              <w:left w:val="single" w:sz="4" w:space="0" w:color="auto"/>
              <w:bottom w:val="single" w:sz="4" w:space="0" w:color="auto"/>
              <w:right w:val="single" w:sz="4" w:space="0" w:color="auto"/>
            </w:tcBorders>
            <w:hideMark/>
          </w:tcPr>
          <w:p w14:paraId="4331EAFB" w14:textId="0D2B9BDF"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Melioracijos ir hidrotechnikos statinių eksploatavimo valstybinės (valstybės perduotos savivaldybėms) funkcijos, finansuojamos valstybės biudžeto dotacijomis numatytiems tikslams, suma</w:t>
            </w:r>
          </w:p>
        </w:tc>
        <w:tc>
          <w:tcPr>
            <w:tcW w:w="934" w:type="dxa"/>
            <w:tcBorders>
              <w:top w:val="nil"/>
              <w:left w:val="nil"/>
              <w:bottom w:val="single" w:sz="4" w:space="0" w:color="auto"/>
              <w:right w:val="single" w:sz="4" w:space="0" w:color="auto"/>
            </w:tcBorders>
            <w:vAlign w:val="center"/>
            <w:hideMark/>
          </w:tcPr>
          <w:p w14:paraId="6D107C2B" w14:textId="13441DBD" w:rsidR="00D65DE9" w:rsidRPr="00E276A8" w:rsidRDefault="004E042F"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738600</w:t>
            </w:r>
          </w:p>
        </w:tc>
        <w:tc>
          <w:tcPr>
            <w:tcW w:w="934" w:type="dxa"/>
            <w:tcBorders>
              <w:top w:val="nil"/>
              <w:left w:val="nil"/>
              <w:bottom w:val="single" w:sz="4" w:space="0" w:color="auto"/>
              <w:right w:val="single" w:sz="4" w:space="0" w:color="auto"/>
            </w:tcBorders>
            <w:vAlign w:val="center"/>
            <w:hideMark/>
          </w:tcPr>
          <w:p w14:paraId="2C78676C" w14:textId="2587A063" w:rsidR="00D65DE9" w:rsidRPr="00E276A8" w:rsidRDefault="004E042F"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246200</w:t>
            </w:r>
          </w:p>
        </w:tc>
        <w:tc>
          <w:tcPr>
            <w:tcW w:w="1200" w:type="dxa"/>
            <w:tcBorders>
              <w:top w:val="single" w:sz="4" w:space="0" w:color="auto"/>
              <w:left w:val="nil"/>
              <w:bottom w:val="single" w:sz="4" w:space="0" w:color="auto"/>
              <w:right w:val="single" w:sz="4" w:space="0" w:color="000000"/>
            </w:tcBorders>
            <w:vAlign w:val="center"/>
            <w:hideMark/>
          </w:tcPr>
          <w:p w14:paraId="22245FFF" w14:textId="4CEA2105" w:rsidR="00D65DE9" w:rsidRPr="00E276A8" w:rsidRDefault="004E042F"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246200</w:t>
            </w:r>
          </w:p>
        </w:tc>
        <w:tc>
          <w:tcPr>
            <w:tcW w:w="934" w:type="dxa"/>
            <w:tcBorders>
              <w:top w:val="nil"/>
              <w:left w:val="nil"/>
              <w:bottom w:val="single" w:sz="4" w:space="0" w:color="auto"/>
              <w:right w:val="single" w:sz="4" w:space="0" w:color="auto"/>
            </w:tcBorders>
            <w:vAlign w:val="center"/>
            <w:hideMark/>
          </w:tcPr>
          <w:p w14:paraId="6883713B" w14:textId="73DC6BF6" w:rsidR="00D65DE9" w:rsidRPr="00E276A8" w:rsidRDefault="004E042F"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246200</w:t>
            </w:r>
          </w:p>
        </w:tc>
        <w:tc>
          <w:tcPr>
            <w:tcW w:w="1200" w:type="dxa"/>
            <w:tcBorders>
              <w:top w:val="single" w:sz="4" w:space="0" w:color="auto"/>
              <w:left w:val="nil"/>
              <w:bottom w:val="single" w:sz="4" w:space="0" w:color="auto"/>
              <w:right w:val="single" w:sz="4" w:space="0" w:color="000000"/>
            </w:tcBorders>
            <w:vAlign w:val="center"/>
            <w:hideMark/>
          </w:tcPr>
          <w:p w14:paraId="159BDC19" w14:textId="061B25EA" w:rsidR="00D65DE9" w:rsidRPr="00E276A8" w:rsidRDefault="004E042F"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246200</w:t>
            </w:r>
          </w:p>
        </w:tc>
        <w:tc>
          <w:tcPr>
            <w:tcW w:w="934" w:type="dxa"/>
            <w:tcBorders>
              <w:top w:val="nil"/>
              <w:left w:val="nil"/>
              <w:bottom w:val="single" w:sz="4" w:space="0" w:color="auto"/>
              <w:right w:val="single" w:sz="4" w:space="0" w:color="auto"/>
            </w:tcBorders>
            <w:vAlign w:val="center"/>
            <w:hideMark/>
          </w:tcPr>
          <w:p w14:paraId="175761A2" w14:textId="5D92230A" w:rsidR="00D65DE9" w:rsidRPr="00E276A8" w:rsidRDefault="004E042F"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246200</w:t>
            </w:r>
          </w:p>
        </w:tc>
        <w:tc>
          <w:tcPr>
            <w:tcW w:w="1200" w:type="dxa"/>
            <w:tcBorders>
              <w:top w:val="single" w:sz="4" w:space="0" w:color="auto"/>
              <w:left w:val="nil"/>
              <w:bottom w:val="single" w:sz="4" w:space="0" w:color="auto"/>
              <w:right w:val="single" w:sz="4" w:space="0" w:color="000000"/>
            </w:tcBorders>
            <w:vAlign w:val="center"/>
            <w:hideMark/>
          </w:tcPr>
          <w:p w14:paraId="0E494052" w14:textId="762311DD" w:rsidR="00D65DE9" w:rsidRPr="00E276A8" w:rsidRDefault="004E042F"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246200</w:t>
            </w:r>
          </w:p>
        </w:tc>
        <w:tc>
          <w:tcPr>
            <w:tcW w:w="1413" w:type="dxa"/>
            <w:tcBorders>
              <w:top w:val="nil"/>
              <w:left w:val="nil"/>
              <w:bottom w:val="single" w:sz="4" w:space="0" w:color="auto"/>
              <w:right w:val="single" w:sz="4" w:space="0" w:color="auto"/>
            </w:tcBorders>
            <w:vAlign w:val="center"/>
            <w:hideMark/>
          </w:tcPr>
          <w:p w14:paraId="2B3553AC" w14:textId="77777777" w:rsidR="00D65DE9" w:rsidRPr="00E276A8" w:rsidRDefault="00D65DE9"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 </w:t>
            </w:r>
          </w:p>
        </w:tc>
      </w:tr>
      <w:tr w:rsidR="00D65DE9" w:rsidRPr="00BA0229" w14:paraId="3ACD3A8B" w14:textId="77777777" w:rsidTr="00E276A8">
        <w:trPr>
          <w:trHeight w:val="480"/>
        </w:trPr>
        <w:tc>
          <w:tcPr>
            <w:tcW w:w="709" w:type="dxa"/>
            <w:tcBorders>
              <w:top w:val="nil"/>
              <w:left w:val="single" w:sz="4" w:space="0" w:color="auto"/>
              <w:bottom w:val="single" w:sz="4" w:space="0" w:color="auto"/>
              <w:right w:val="single" w:sz="4" w:space="0" w:color="auto"/>
            </w:tcBorders>
          </w:tcPr>
          <w:p w14:paraId="633D8885" w14:textId="77777777"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p>
          <w:p w14:paraId="52369C1E" w14:textId="25ED0E7D"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2.</w:t>
            </w:r>
          </w:p>
        </w:tc>
        <w:tc>
          <w:tcPr>
            <w:tcW w:w="4403" w:type="dxa"/>
            <w:tcBorders>
              <w:top w:val="nil"/>
              <w:left w:val="single" w:sz="4" w:space="0" w:color="auto"/>
              <w:bottom w:val="single" w:sz="4" w:space="0" w:color="auto"/>
              <w:right w:val="single" w:sz="4" w:space="0" w:color="auto"/>
            </w:tcBorders>
            <w:hideMark/>
          </w:tcPr>
          <w:p w14:paraId="66D68892" w14:textId="025356D3"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Melioracijos statinių (išskyrus tvenkinių hidrotechnikos statinius ir polderius) priežiūros darbai ir būklės vertinimas</w:t>
            </w:r>
          </w:p>
        </w:tc>
        <w:tc>
          <w:tcPr>
            <w:tcW w:w="8749" w:type="dxa"/>
            <w:gridSpan w:val="8"/>
            <w:tcBorders>
              <w:top w:val="single" w:sz="4" w:space="0" w:color="auto"/>
              <w:left w:val="nil"/>
              <w:bottom w:val="single" w:sz="4" w:space="0" w:color="auto"/>
              <w:right w:val="single" w:sz="4" w:space="0" w:color="000000"/>
            </w:tcBorders>
            <w:vAlign w:val="center"/>
            <w:hideMark/>
          </w:tcPr>
          <w:p w14:paraId="4F423A8E" w14:textId="77777777" w:rsidR="00D65DE9" w:rsidRPr="00E276A8" w:rsidRDefault="00D65DE9"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 </w:t>
            </w:r>
          </w:p>
        </w:tc>
      </w:tr>
      <w:tr w:rsidR="00D65DE9" w:rsidRPr="00BA0229" w14:paraId="40C4F17C" w14:textId="77777777" w:rsidTr="00E276A8">
        <w:trPr>
          <w:trHeight w:val="300"/>
        </w:trPr>
        <w:tc>
          <w:tcPr>
            <w:tcW w:w="709" w:type="dxa"/>
            <w:tcBorders>
              <w:top w:val="nil"/>
              <w:left w:val="single" w:sz="4" w:space="0" w:color="auto"/>
              <w:bottom w:val="single" w:sz="4" w:space="0" w:color="auto"/>
              <w:right w:val="single" w:sz="4" w:space="0" w:color="auto"/>
            </w:tcBorders>
          </w:tcPr>
          <w:p w14:paraId="44B5594B" w14:textId="753B0326"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2.1.</w:t>
            </w:r>
          </w:p>
        </w:tc>
        <w:tc>
          <w:tcPr>
            <w:tcW w:w="4403" w:type="dxa"/>
            <w:tcBorders>
              <w:top w:val="nil"/>
              <w:left w:val="single" w:sz="4" w:space="0" w:color="auto"/>
              <w:bottom w:val="single" w:sz="4" w:space="0" w:color="auto"/>
              <w:right w:val="single" w:sz="4" w:space="0" w:color="auto"/>
            </w:tcBorders>
            <w:hideMark/>
          </w:tcPr>
          <w:p w14:paraId="6E4BC1FB" w14:textId="140FFEF9"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Melioracijos statinių būklės vertinimas</w:t>
            </w:r>
          </w:p>
        </w:tc>
        <w:tc>
          <w:tcPr>
            <w:tcW w:w="934" w:type="dxa"/>
            <w:tcBorders>
              <w:top w:val="nil"/>
              <w:left w:val="nil"/>
              <w:bottom w:val="single" w:sz="4" w:space="0" w:color="auto"/>
              <w:right w:val="single" w:sz="4" w:space="0" w:color="auto"/>
            </w:tcBorders>
            <w:vAlign w:val="center"/>
            <w:hideMark/>
          </w:tcPr>
          <w:p w14:paraId="6B5DB211" w14:textId="2AF5C2F9" w:rsidR="00D65DE9" w:rsidRPr="00E276A8" w:rsidRDefault="004E042F"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30000</w:t>
            </w:r>
            <w:r w:rsidR="00D65DE9" w:rsidRPr="00E276A8">
              <w:rPr>
                <w:rFonts w:ascii="Times New Roman" w:eastAsia="Times New Roman" w:hAnsi="Times New Roman" w:cs="Times New Roman"/>
                <w:color w:val="000000"/>
                <w:kern w:val="0"/>
                <w:sz w:val="24"/>
                <w:szCs w:val="24"/>
                <w14:ligatures w14:val="none"/>
              </w:rPr>
              <w:t> </w:t>
            </w:r>
          </w:p>
        </w:tc>
        <w:tc>
          <w:tcPr>
            <w:tcW w:w="934" w:type="dxa"/>
            <w:tcBorders>
              <w:top w:val="nil"/>
              <w:left w:val="nil"/>
              <w:bottom w:val="single" w:sz="4" w:space="0" w:color="auto"/>
              <w:right w:val="single" w:sz="4" w:space="0" w:color="auto"/>
            </w:tcBorders>
            <w:vAlign w:val="center"/>
            <w:hideMark/>
          </w:tcPr>
          <w:p w14:paraId="048527FF" w14:textId="02E4F08E" w:rsidR="00D65DE9" w:rsidRPr="00E276A8" w:rsidRDefault="004E042F"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10000</w:t>
            </w:r>
            <w:r w:rsidR="00D65DE9" w:rsidRPr="00E276A8">
              <w:rPr>
                <w:rFonts w:ascii="Times New Roman" w:eastAsia="Times New Roman" w:hAnsi="Times New Roman" w:cs="Times New Roman"/>
                <w:color w:val="000000"/>
                <w:kern w:val="0"/>
                <w:sz w:val="24"/>
                <w:szCs w:val="24"/>
                <w14:ligatures w14:val="none"/>
              </w:rPr>
              <w:t> </w:t>
            </w:r>
          </w:p>
        </w:tc>
        <w:tc>
          <w:tcPr>
            <w:tcW w:w="1200" w:type="dxa"/>
            <w:tcBorders>
              <w:top w:val="single" w:sz="4" w:space="0" w:color="auto"/>
              <w:left w:val="nil"/>
              <w:bottom w:val="single" w:sz="4" w:space="0" w:color="auto"/>
              <w:right w:val="single" w:sz="4" w:space="0" w:color="000000"/>
            </w:tcBorders>
            <w:vAlign w:val="center"/>
            <w:hideMark/>
          </w:tcPr>
          <w:p w14:paraId="035C11D2" w14:textId="04DB3970" w:rsidR="00D65DE9" w:rsidRPr="00E276A8" w:rsidRDefault="004E042F"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10000</w:t>
            </w:r>
            <w:r w:rsidR="00D65DE9" w:rsidRPr="00E276A8">
              <w:rPr>
                <w:rFonts w:ascii="Times New Roman" w:eastAsia="Times New Roman" w:hAnsi="Times New Roman" w:cs="Times New Roman"/>
                <w:color w:val="000000"/>
                <w:kern w:val="0"/>
                <w:sz w:val="24"/>
                <w:szCs w:val="24"/>
                <w14:ligatures w14:val="none"/>
              </w:rPr>
              <w:t> </w:t>
            </w:r>
          </w:p>
        </w:tc>
        <w:tc>
          <w:tcPr>
            <w:tcW w:w="934" w:type="dxa"/>
            <w:tcBorders>
              <w:top w:val="nil"/>
              <w:left w:val="nil"/>
              <w:bottom w:val="single" w:sz="4" w:space="0" w:color="auto"/>
              <w:right w:val="single" w:sz="4" w:space="0" w:color="auto"/>
            </w:tcBorders>
            <w:vAlign w:val="center"/>
            <w:hideMark/>
          </w:tcPr>
          <w:p w14:paraId="7E2450E5" w14:textId="1F4FD3B5" w:rsidR="00D65DE9" w:rsidRPr="00E276A8" w:rsidRDefault="004E042F"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10000</w:t>
            </w:r>
            <w:r w:rsidR="00D65DE9" w:rsidRPr="00E276A8">
              <w:rPr>
                <w:rFonts w:ascii="Times New Roman" w:eastAsia="Times New Roman" w:hAnsi="Times New Roman" w:cs="Times New Roman"/>
                <w:color w:val="000000"/>
                <w:kern w:val="0"/>
                <w:sz w:val="24"/>
                <w:szCs w:val="24"/>
                <w14:ligatures w14:val="none"/>
              </w:rPr>
              <w:t> </w:t>
            </w:r>
          </w:p>
        </w:tc>
        <w:tc>
          <w:tcPr>
            <w:tcW w:w="1200" w:type="dxa"/>
            <w:tcBorders>
              <w:top w:val="single" w:sz="4" w:space="0" w:color="auto"/>
              <w:left w:val="nil"/>
              <w:bottom w:val="single" w:sz="4" w:space="0" w:color="auto"/>
              <w:right w:val="single" w:sz="4" w:space="0" w:color="000000"/>
            </w:tcBorders>
            <w:vAlign w:val="center"/>
            <w:hideMark/>
          </w:tcPr>
          <w:p w14:paraId="52405674" w14:textId="3FBB6472" w:rsidR="00D65DE9" w:rsidRPr="00E276A8" w:rsidRDefault="004E042F"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10000</w:t>
            </w:r>
            <w:r w:rsidR="00D65DE9" w:rsidRPr="00E276A8">
              <w:rPr>
                <w:rFonts w:ascii="Times New Roman" w:eastAsia="Times New Roman" w:hAnsi="Times New Roman" w:cs="Times New Roman"/>
                <w:color w:val="000000"/>
                <w:kern w:val="0"/>
                <w:sz w:val="24"/>
                <w:szCs w:val="24"/>
                <w14:ligatures w14:val="none"/>
              </w:rPr>
              <w:t> </w:t>
            </w:r>
          </w:p>
        </w:tc>
        <w:tc>
          <w:tcPr>
            <w:tcW w:w="934" w:type="dxa"/>
            <w:tcBorders>
              <w:top w:val="nil"/>
              <w:left w:val="nil"/>
              <w:bottom w:val="single" w:sz="4" w:space="0" w:color="auto"/>
              <w:right w:val="single" w:sz="4" w:space="0" w:color="auto"/>
            </w:tcBorders>
            <w:vAlign w:val="center"/>
            <w:hideMark/>
          </w:tcPr>
          <w:p w14:paraId="09418453" w14:textId="5CECBABF" w:rsidR="00D65DE9" w:rsidRPr="00E276A8" w:rsidRDefault="004E042F"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10000</w:t>
            </w:r>
            <w:r w:rsidR="00D65DE9" w:rsidRPr="00E276A8">
              <w:rPr>
                <w:rFonts w:ascii="Times New Roman" w:eastAsia="Times New Roman" w:hAnsi="Times New Roman" w:cs="Times New Roman"/>
                <w:color w:val="000000"/>
                <w:kern w:val="0"/>
                <w:sz w:val="24"/>
                <w:szCs w:val="24"/>
                <w14:ligatures w14:val="none"/>
              </w:rPr>
              <w:t> </w:t>
            </w:r>
          </w:p>
        </w:tc>
        <w:tc>
          <w:tcPr>
            <w:tcW w:w="1200" w:type="dxa"/>
            <w:tcBorders>
              <w:top w:val="single" w:sz="4" w:space="0" w:color="auto"/>
              <w:left w:val="nil"/>
              <w:bottom w:val="single" w:sz="4" w:space="0" w:color="auto"/>
              <w:right w:val="single" w:sz="4" w:space="0" w:color="000000"/>
            </w:tcBorders>
            <w:vAlign w:val="center"/>
            <w:hideMark/>
          </w:tcPr>
          <w:p w14:paraId="317E1202" w14:textId="32178D90" w:rsidR="00D65DE9" w:rsidRPr="00E276A8" w:rsidRDefault="004E042F"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10000</w:t>
            </w:r>
            <w:r w:rsidR="00D65DE9" w:rsidRPr="00E276A8">
              <w:rPr>
                <w:rFonts w:ascii="Times New Roman" w:eastAsia="Times New Roman" w:hAnsi="Times New Roman" w:cs="Times New Roman"/>
                <w:color w:val="000000"/>
                <w:kern w:val="0"/>
                <w:sz w:val="24"/>
                <w:szCs w:val="24"/>
                <w14:ligatures w14:val="none"/>
              </w:rPr>
              <w:t> </w:t>
            </w:r>
          </w:p>
        </w:tc>
        <w:tc>
          <w:tcPr>
            <w:tcW w:w="1413" w:type="dxa"/>
            <w:tcBorders>
              <w:top w:val="nil"/>
              <w:left w:val="nil"/>
              <w:bottom w:val="single" w:sz="4" w:space="0" w:color="auto"/>
              <w:right w:val="single" w:sz="4" w:space="0" w:color="auto"/>
            </w:tcBorders>
            <w:vAlign w:val="center"/>
            <w:hideMark/>
          </w:tcPr>
          <w:p w14:paraId="4C85B6DC" w14:textId="77777777"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 </w:t>
            </w:r>
          </w:p>
        </w:tc>
      </w:tr>
      <w:tr w:rsidR="00D65DE9" w:rsidRPr="00BA0229" w14:paraId="19935072" w14:textId="77777777" w:rsidTr="00E276A8">
        <w:trPr>
          <w:trHeight w:val="862"/>
        </w:trPr>
        <w:tc>
          <w:tcPr>
            <w:tcW w:w="709" w:type="dxa"/>
            <w:tcBorders>
              <w:top w:val="nil"/>
              <w:left w:val="single" w:sz="4" w:space="0" w:color="auto"/>
              <w:bottom w:val="single" w:sz="4" w:space="0" w:color="auto"/>
              <w:right w:val="single" w:sz="4" w:space="0" w:color="auto"/>
            </w:tcBorders>
          </w:tcPr>
          <w:p w14:paraId="10A50557" w14:textId="77777777"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p>
          <w:p w14:paraId="4274D81D" w14:textId="6141E876"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2.2.</w:t>
            </w:r>
          </w:p>
        </w:tc>
        <w:tc>
          <w:tcPr>
            <w:tcW w:w="4403" w:type="dxa"/>
            <w:tcBorders>
              <w:top w:val="nil"/>
              <w:left w:val="single" w:sz="4" w:space="0" w:color="auto"/>
              <w:bottom w:val="single" w:sz="4" w:space="0" w:color="auto"/>
              <w:right w:val="single" w:sz="4" w:space="0" w:color="auto"/>
            </w:tcBorders>
            <w:hideMark/>
          </w:tcPr>
          <w:p w14:paraId="5E70FA89" w14:textId="7C2F6CFB"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Melioracijos griovių, sureguliuotų upelių ir juose esančių statinių  priežiūra, įskaitant tiltų ir pralaidų sargšulių atstatymą bei apsauginių turėklų atnaujinimą, augalų ir krūmų šalinimas</w:t>
            </w:r>
          </w:p>
        </w:tc>
        <w:tc>
          <w:tcPr>
            <w:tcW w:w="934" w:type="dxa"/>
            <w:tcBorders>
              <w:top w:val="nil"/>
              <w:left w:val="nil"/>
              <w:bottom w:val="single" w:sz="4" w:space="0" w:color="auto"/>
              <w:right w:val="single" w:sz="4" w:space="0" w:color="auto"/>
            </w:tcBorders>
            <w:vAlign w:val="center"/>
            <w:hideMark/>
          </w:tcPr>
          <w:p w14:paraId="2F484777" w14:textId="0F9EB02D" w:rsidR="00D65DE9" w:rsidRPr="00E276A8" w:rsidRDefault="004E042F"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18000</w:t>
            </w:r>
            <w:r w:rsidR="00D65DE9" w:rsidRPr="00E276A8">
              <w:rPr>
                <w:rFonts w:ascii="Times New Roman" w:eastAsia="Times New Roman" w:hAnsi="Times New Roman" w:cs="Times New Roman"/>
                <w:color w:val="000000"/>
                <w:kern w:val="0"/>
                <w:sz w:val="24"/>
                <w:szCs w:val="24"/>
                <w14:ligatures w14:val="none"/>
              </w:rPr>
              <w:t> </w:t>
            </w:r>
          </w:p>
        </w:tc>
        <w:tc>
          <w:tcPr>
            <w:tcW w:w="934" w:type="dxa"/>
            <w:tcBorders>
              <w:top w:val="nil"/>
              <w:left w:val="nil"/>
              <w:bottom w:val="single" w:sz="4" w:space="0" w:color="auto"/>
              <w:right w:val="single" w:sz="4" w:space="0" w:color="auto"/>
            </w:tcBorders>
            <w:vAlign w:val="center"/>
            <w:hideMark/>
          </w:tcPr>
          <w:p w14:paraId="02EA7714" w14:textId="181FA060" w:rsidR="00D65DE9" w:rsidRPr="00E276A8" w:rsidRDefault="00D65DE9"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 </w:t>
            </w:r>
            <w:r w:rsidR="004E042F" w:rsidRPr="00E276A8">
              <w:rPr>
                <w:rFonts w:ascii="Times New Roman" w:eastAsia="Times New Roman" w:hAnsi="Times New Roman" w:cs="Times New Roman"/>
                <w:color w:val="000000"/>
                <w:kern w:val="0"/>
                <w:sz w:val="24"/>
                <w:szCs w:val="24"/>
                <w14:ligatures w14:val="none"/>
              </w:rPr>
              <w:t>6000</w:t>
            </w:r>
          </w:p>
        </w:tc>
        <w:tc>
          <w:tcPr>
            <w:tcW w:w="1200" w:type="dxa"/>
            <w:tcBorders>
              <w:top w:val="single" w:sz="4" w:space="0" w:color="auto"/>
              <w:left w:val="nil"/>
              <w:bottom w:val="single" w:sz="4" w:space="0" w:color="auto"/>
              <w:right w:val="single" w:sz="4" w:space="0" w:color="000000"/>
            </w:tcBorders>
            <w:vAlign w:val="center"/>
            <w:hideMark/>
          </w:tcPr>
          <w:p w14:paraId="77E6DB61" w14:textId="758F7954" w:rsidR="00D65DE9" w:rsidRPr="00E276A8" w:rsidRDefault="004E042F"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6000</w:t>
            </w:r>
            <w:r w:rsidR="00D65DE9" w:rsidRPr="00E276A8">
              <w:rPr>
                <w:rFonts w:ascii="Times New Roman" w:eastAsia="Times New Roman" w:hAnsi="Times New Roman" w:cs="Times New Roman"/>
                <w:color w:val="000000"/>
                <w:kern w:val="0"/>
                <w:sz w:val="24"/>
                <w:szCs w:val="24"/>
                <w14:ligatures w14:val="none"/>
              </w:rPr>
              <w:t> </w:t>
            </w:r>
          </w:p>
        </w:tc>
        <w:tc>
          <w:tcPr>
            <w:tcW w:w="934" w:type="dxa"/>
            <w:tcBorders>
              <w:top w:val="nil"/>
              <w:left w:val="nil"/>
              <w:bottom w:val="single" w:sz="4" w:space="0" w:color="auto"/>
              <w:right w:val="single" w:sz="4" w:space="0" w:color="auto"/>
            </w:tcBorders>
            <w:vAlign w:val="center"/>
            <w:hideMark/>
          </w:tcPr>
          <w:p w14:paraId="6E7B2361" w14:textId="009C1174" w:rsidR="00D65DE9" w:rsidRPr="00E276A8" w:rsidRDefault="004E042F"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6000</w:t>
            </w:r>
            <w:r w:rsidR="00D65DE9" w:rsidRPr="00E276A8">
              <w:rPr>
                <w:rFonts w:ascii="Times New Roman" w:eastAsia="Times New Roman" w:hAnsi="Times New Roman" w:cs="Times New Roman"/>
                <w:color w:val="000000"/>
                <w:kern w:val="0"/>
                <w:sz w:val="24"/>
                <w:szCs w:val="24"/>
                <w14:ligatures w14:val="none"/>
              </w:rPr>
              <w:t> </w:t>
            </w:r>
          </w:p>
        </w:tc>
        <w:tc>
          <w:tcPr>
            <w:tcW w:w="1200" w:type="dxa"/>
            <w:tcBorders>
              <w:top w:val="single" w:sz="4" w:space="0" w:color="auto"/>
              <w:left w:val="nil"/>
              <w:bottom w:val="single" w:sz="4" w:space="0" w:color="auto"/>
              <w:right w:val="single" w:sz="4" w:space="0" w:color="000000"/>
            </w:tcBorders>
            <w:vAlign w:val="center"/>
            <w:hideMark/>
          </w:tcPr>
          <w:p w14:paraId="05093CD9" w14:textId="679C5B4B" w:rsidR="00D65DE9" w:rsidRPr="00E276A8" w:rsidRDefault="004E042F"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6000</w:t>
            </w:r>
            <w:r w:rsidR="00D65DE9" w:rsidRPr="00E276A8">
              <w:rPr>
                <w:rFonts w:ascii="Times New Roman" w:eastAsia="Times New Roman" w:hAnsi="Times New Roman" w:cs="Times New Roman"/>
                <w:color w:val="000000"/>
                <w:kern w:val="0"/>
                <w:sz w:val="24"/>
                <w:szCs w:val="24"/>
                <w14:ligatures w14:val="none"/>
              </w:rPr>
              <w:t> </w:t>
            </w:r>
          </w:p>
        </w:tc>
        <w:tc>
          <w:tcPr>
            <w:tcW w:w="934" w:type="dxa"/>
            <w:tcBorders>
              <w:top w:val="nil"/>
              <w:left w:val="nil"/>
              <w:bottom w:val="single" w:sz="4" w:space="0" w:color="auto"/>
              <w:right w:val="single" w:sz="4" w:space="0" w:color="auto"/>
            </w:tcBorders>
            <w:vAlign w:val="center"/>
            <w:hideMark/>
          </w:tcPr>
          <w:p w14:paraId="4E700701" w14:textId="21D5797B" w:rsidR="00D65DE9" w:rsidRPr="00E276A8" w:rsidRDefault="00D65DE9"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b/>
                <w:bCs/>
                <w:color w:val="000000"/>
                <w:kern w:val="0"/>
                <w:sz w:val="24"/>
                <w:szCs w:val="24"/>
                <w14:ligatures w14:val="none"/>
              </w:rPr>
              <w:t> </w:t>
            </w:r>
            <w:r w:rsidR="004E042F" w:rsidRPr="00E276A8">
              <w:rPr>
                <w:rFonts w:ascii="Times New Roman" w:eastAsia="Times New Roman" w:hAnsi="Times New Roman" w:cs="Times New Roman"/>
                <w:color w:val="000000"/>
                <w:kern w:val="0"/>
                <w:sz w:val="24"/>
                <w:szCs w:val="24"/>
                <w14:ligatures w14:val="none"/>
              </w:rPr>
              <w:t>6000</w:t>
            </w:r>
          </w:p>
        </w:tc>
        <w:tc>
          <w:tcPr>
            <w:tcW w:w="1200" w:type="dxa"/>
            <w:tcBorders>
              <w:top w:val="single" w:sz="4" w:space="0" w:color="auto"/>
              <w:left w:val="nil"/>
              <w:bottom w:val="single" w:sz="4" w:space="0" w:color="auto"/>
              <w:right w:val="single" w:sz="4" w:space="0" w:color="000000"/>
            </w:tcBorders>
            <w:vAlign w:val="center"/>
            <w:hideMark/>
          </w:tcPr>
          <w:p w14:paraId="3AC997B7" w14:textId="687B2737" w:rsidR="00D65DE9" w:rsidRPr="00E276A8" w:rsidRDefault="004E042F"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6000</w:t>
            </w:r>
            <w:r w:rsidR="00D65DE9" w:rsidRPr="00E276A8">
              <w:rPr>
                <w:rFonts w:ascii="Times New Roman" w:eastAsia="Times New Roman" w:hAnsi="Times New Roman" w:cs="Times New Roman"/>
                <w:color w:val="000000"/>
                <w:kern w:val="0"/>
                <w:sz w:val="24"/>
                <w:szCs w:val="24"/>
                <w14:ligatures w14:val="none"/>
              </w:rPr>
              <w:t> </w:t>
            </w:r>
          </w:p>
        </w:tc>
        <w:tc>
          <w:tcPr>
            <w:tcW w:w="1413" w:type="dxa"/>
            <w:tcBorders>
              <w:top w:val="nil"/>
              <w:left w:val="nil"/>
              <w:bottom w:val="single" w:sz="4" w:space="0" w:color="auto"/>
              <w:right w:val="single" w:sz="4" w:space="0" w:color="auto"/>
            </w:tcBorders>
            <w:vAlign w:val="center"/>
            <w:hideMark/>
          </w:tcPr>
          <w:p w14:paraId="62CE25F7" w14:textId="6413A73B" w:rsidR="00D65DE9" w:rsidRPr="00E276A8" w:rsidRDefault="00D65DE9" w:rsidP="004E1EDC">
            <w:pPr>
              <w:spacing w:after="0" w:line="240" w:lineRule="auto"/>
              <w:jc w:val="center"/>
              <w:rPr>
                <w:rFonts w:ascii="Times New Roman" w:eastAsia="Times New Roman" w:hAnsi="Times New Roman" w:cs="Times New Roman"/>
                <w:i/>
                <w:iCs/>
                <w:color w:val="000000"/>
                <w:kern w:val="0"/>
                <w:sz w:val="24"/>
                <w:szCs w:val="24"/>
                <w14:ligatures w14:val="none"/>
              </w:rPr>
            </w:pPr>
          </w:p>
        </w:tc>
      </w:tr>
      <w:tr w:rsidR="00D65DE9" w:rsidRPr="00BA0229" w14:paraId="5839A985" w14:textId="77777777" w:rsidTr="00E276A8">
        <w:trPr>
          <w:trHeight w:val="300"/>
        </w:trPr>
        <w:tc>
          <w:tcPr>
            <w:tcW w:w="709" w:type="dxa"/>
            <w:tcBorders>
              <w:top w:val="nil"/>
              <w:left w:val="single" w:sz="4" w:space="0" w:color="auto"/>
              <w:bottom w:val="single" w:sz="4" w:space="0" w:color="auto"/>
              <w:right w:val="single" w:sz="4" w:space="0" w:color="auto"/>
            </w:tcBorders>
          </w:tcPr>
          <w:p w14:paraId="15470A35" w14:textId="1C8769A2"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3.</w:t>
            </w:r>
          </w:p>
        </w:tc>
        <w:tc>
          <w:tcPr>
            <w:tcW w:w="4403" w:type="dxa"/>
            <w:tcBorders>
              <w:top w:val="nil"/>
              <w:left w:val="single" w:sz="4" w:space="0" w:color="auto"/>
              <w:bottom w:val="single" w:sz="4" w:space="0" w:color="auto"/>
              <w:right w:val="single" w:sz="4" w:space="0" w:color="auto"/>
            </w:tcBorders>
            <w:hideMark/>
          </w:tcPr>
          <w:p w14:paraId="4381E57A" w14:textId="17939EFD"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Darbai, susiję su melioracijos statinių remontu</w:t>
            </w:r>
          </w:p>
        </w:tc>
        <w:tc>
          <w:tcPr>
            <w:tcW w:w="8749" w:type="dxa"/>
            <w:gridSpan w:val="8"/>
            <w:tcBorders>
              <w:top w:val="single" w:sz="4" w:space="0" w:color="auto"/>
              <w:left w:val="nil"/>
              <w:bottom w:val="single" w:sz="4" w:space="0" w:color="auto"/>
              <w:right w:val="single" w:sz="4" w:space="0" w:color="auto"/>
            </w:tcBorders>
            <w:vAlign w:val="center"/>
            <w:hideMark/>
          </w:tcPr>
          <w:p w14:paraId="694D5EC5" w14:textId="77777777"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 </w:t>
            </w:r>
          </w:p>
        </w:tc>
      </w:tr>
      <w:tr w:rsidR="00BA0229" w:rsidRPr="00BA0229" w14:paraId="5ED7233C" w14:textId="77777777" w:rsidTr="00E276A8">
        <w:trPr>
          <w:trHeight w:val="300"/>
        </w:trPr>
        <w:tc>
          <w:tcPr>
            <w:tcW w:w="709" w:type="dxa"/>
            <w:tcBorders>
              <w:top w:val="nil"/>
              <w:left w:val="single" w:sz="4" w:space="0" w:color="auto"/>
              <w:bottom w:val="single" w:sz="4" w:space="0" w:color="auto"/>
              <w:right w:val="single" w:sz="4" w:space="0" w:color="auto"/>
            </w:tcBorders>
          </w:tcPr>
          <w:p w14:paraId="20FAF0A8" w14:textId="760C0CA8" w:rsidR="00D65DE9" w:rsidRPr="00E276A8" w:rsidRDefault="00373AF4"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3.1.</w:t>
            </w:r>
          </w:p>
        </w:tc>
        <w:tc>
          <w:tcPr>
            <w:tcW w:w="4403" w:type="dxa"/>
            <w:tcBorders>
              <w:top w:val="nil"/>
              <w:left w:val="single" w:sz="4" w:space="0" w:color="auto"/>
              <w:bottom w:val="single" w:sz="4" w:space="0" w:color="auto"/>
              <w:right w:val="single" w:sz="4" w:space="0" w:color="auto"/>
            </w:tcBorders>
            <w:noWrap/>
            <w:hideMark/>
          </w:tcPr>
          <w:p w14:paraId="37293A1E" w14:textId="615F52DE"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Melioracijos statinių tyrinėjimas, projektavimas</w:t>
            </w:r>
          </w:p>
        </w:tc>
        <w:tc>
          <w:tcPr>
            <w:tcW w:w="934" w:type="dxa"/>
            <w:tcBorders>
              <w:top w:val="nil"/>
              <w:left w:val="nil"/>
              <w:bottom w:val="single" w:sz="4" w:space="0" w:color="auto"/>
              <w:right w:val="single" w:sz="4" w:space="0" w:color="auto"/>
            </w:tcBorders>
            <w:vAlign w:val="center"/>
            <w:hideMark/>
          </w:tcPr>
          <w:p w14:paraId="43A772D4" w14:textId="4660D1F0"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78000</w:t>
            </w:r>
          </w:p>
        </w:tc>
        <w:tc>
          <w:tcPr>
            <w:tcW w:w="934" w:type="dxa"/>
            <w:tcBorders>
              <w:top w:val="nil"/>
              <w:left w:val="nil"/>
              <w:bottom w:val="single" w:sz="4" w:space="0" w:color="auto"/>
              <w:right w:val="single" w:sz="4" w:space="0" w:color="auto"/>
            </w:tcBorders>
            <w:vAlign w:val="center"/>
            <w:hideMark/>
          </w:tcPr>
          <w:p w14:paraId="09ED185E" w14:textId="68C5A304"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26000</w:t>
            </w:r>
          </w:p>
        </w:tc>
        <w:tc>
          <w:tcPr>
            <w:tcW w:w="1200" w:type="dxa"/>
            <w:tcBorders>
              <w:top w:val="single" w:sz="4" w:space="0" w:color="auto"/>
              <w:left w:val="nil"/>
              <w:bottom w:val="single" w:sz="4" w:space="0" w:color="auto"/>
              <w:right w:val="single" w:sz="4" w:space="0" w:color="000000"/>
            </w:tcBorders>
            <w:vAlign w:val="center"/>
            <w:hideMark/>
          </w:tcPr>
          <w:p w14:paraId="67CC9075" w14:textId="68416DF7"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26000</w:t>
            </w:r>
          </w:p>
        </w:tc>
        <w:tc>
          <w:tcPr>
            <w:tcW w:w="934" w:type="dxa"/>
            <w:tcBorders>
              <w:top w:val="nil"/>
              <w:left w:val="nil"/>
              <w:bottom w:val="single" w:sz="4" w:space="0" w:color="auto"/>
              <w:right w:val="single" w:sz="4" w:space="0" w:color="auto"/>
            </w:tcBorders>
            <w:vAlign w:val="center"/>
            <w:hideMark/>
          </w:tcPr>
          <w:p w14:paraId="2DCECF31" w14:textId="25735CF3"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26000</w:t>
            </w:r>
          </w:p>
        </w:tc>
        <w:tc>
          <w:tcPr>
            <w:tcW w:w="1200" w:type="dxa"/>
            <w:tcBorders>
              <w:top w:val="single" w:sz="4" w:space="0" w:color="auto"/>
              <w:left w:val="nil"/>
              <w:bottom w:val="single" w:sz="4" w:space="0" w:color="auto"/>
              <w:right w:val="single" w:sz="4" w:space="0" w:color="000000"/>
            </w:tcBorders>
            <w:vAlign w:val="center"/>
            <w:hideMark/>
          </w:tcPr>
          <w:p w14:paraId="71EF59D9" w14:textId="53A87E3A"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26000</w:t>
            </w:r>
          </w:p>
        </w:tc>
        <w:tc>
          <w:tcPr>
            <w:tcW w:w="934" w:type="dxa"/>
            <w:tcBorders>
              <w:top w:val="nil"/>
              <w:left w:val="nil"/>
              <w:bottom w:val="single" w:sz="4" w:space="0" w:color="auto"/>
              <w:right w:val="single" w:sz="4" w:space="0" w:color="auto"/>
            </w:tcBorders>
            <w:vAlign w:val="center"/>
            <w:hideMark/>
          </w:tcPr>
          <w:p w14:paraId="0656CBE0" w14:textId="7CBAEF36"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26000</w:t>
            </w:r>
          </w:p>
        </w:tc>
        <w:tc>
          <w:tcPr>
            <w:tcW w:w="1200" w:type="dxa"/>
            <w:tcBorders>
              <w:top w:val="single" w:sz="4" w:space="0" w:color="auto"/>
              <w:left w:val="nil"/>
              <w:bottom w:val="single" w:sz="4" w:space="0" w:color="auto"/>
              <w:right w:val="single" w:sz="4" w:space="0" w:color="000000"/>
            </w:tcBorders>
            <w:vAlign w:val="center"/>
            <w:hideMark/>
          </w:tcPr>
          <w:p w14:paraId="4AD81589" w14:textId="221EC590"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26000</w:t>
            </w:r>
          </w:p>
        </w:tc>
        <w:tc>
          <w:tcPr>
            <w:tcW w:w="1413" w:type="dxa"/>
            <w:tcBorders>
              <w:top w:val="nil"/>
              <w:left w:val="nil"/>
              <w:bottom w:val="single" w:sz="4" w:space="0" w:color="auto"/>
              <w:right w:val="single" w:sz="4" w:space="0" w:color="auto"/>
            </w:tcBorders>
            <w:vAlign w:val="center"/>
            <w:hideMark/>
          </w:tcPr>
          <w:p w14:paraId="5EBEF558" w14:textId="77777777" w:rsidR="00D65DE9" w:rsidRPr="00E276A8" w:rsidRDefault="00D65DE9" w:rsidP="004E1EDC">
            <w:pPr>
              <w:spacing w:after="0" w:line="240" w:lineRule="auto"/>
              <w:jc w:val="center"/>
              <w:rPr>
                <w:rFonts w:ascii="Times New Roman" w:eastAsia="Times New Roman" w:hAnsi="Times New Roman" w:cs="Times New Roman"/>
                <w:i/>
                <w:iCs/>
                <w:color w:val="000000"/>
                <w:kern w:val="0"/>
                <w:sz w:val="24"/>
                <w:szCs w:val="24"/>
                <w14:ligatures w14:val="none"/>
              </w:rPr>
            </w:pPr>
            <w:r w:rsidRPr="00E276A8">
              <w:rPr>
                <w:rFonts w:ascii="Times New Roman" w:eastAsia="Times New Roman" w:hAnsi="Times New Roman" w:cs="Times New Roman"/>
                <w:i/>
                <w:iCs/>
                <w:color w:val="000000"/>
                <w:kern w:val="0"/>
                <w:sz w:val="24"/>
                <w:szCs w:val="24"/>
                <w14:ligatures w14:val="none"/>
              </w:rPr>
              <w:t> </w:t>
            </w:r>
          </w:p>
        </w:tc>
      </w:tr>
      <w:tr w:rsidR="00BA0229" w:rsidRPr="00BA0229" w14:paraId="1B4EFDA5" w14:textId="77777777" w:rsidTr="00E276A8">
        <w:trPr>
          <w:trHeight w:val="300"/>
        </w:trPr>
        <w:tc>
          <w:tcPr>
            <w:tcW w:w="709" w:type="dxa"/>
            <w:tcBorders>
              <w:top w:val="single" w:sz="4" w:space="0" w:color="auto"/>
              <w:left w:val="single" w:sz="4" w:space="0" w:color="auto"/>
              <w:bottom w:val="single" w:sz="4" w:space="0" w:color="auto"/>
              <w:right w:val="single" w:sz="4" w:space="0" w:color="auto"/>
            </w:tcBorders>
          </w:tcPr>
          <w:p w14:paraId="52B7761A" w14:textId="071D2D2E" w:rsidR="00D65DE9" w:rsidRPr="00E276A8" w:rsidRDefault="00373AF4"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lastRenderedPageBreak/>
              <w:t>3.2.</w:t>
            </w:r>
          </w:p>
        </w:tc>
        <w:tc>
          <w:tcPr>
            <w:tcW w:w="4403" w:type="dxa"/>
            <w:tcBorders>
              <w:top w:val="single" w:sz="4" w:space="0" w:color="auto"/>
              <w:left w:val="single" w:sz="4" w:space="0" w:color="auto"/>
              <w:bottom w:val="single" w:sz="4" w:space="0" w:color="auto"/>
              <w:right w:val="single" w:sz="4" w:space="0" w:color="auto"/>
            </w:tcBorders>
            <w:hideMark/>
          </w:tcPr>
          <w:p w14:paraId="7E6F8EB5" w14:textId="55EF26FC"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Melioracijos statinių remonto darbų projektų ekspertizė</w:t>
            </w:r>
          </w:p>
        </w:tc>
        <w:tc>
          <w:tcPr>
            <w:tcW w:w="934" w:type="dxa"/>
            <w:tcBorders>
              <w:top w:val="single" w:sz="4" w:space="0" w:color="auto"/>
              <w:left w:val="nil"/>
              <w:bottom w:val="single" w:sz="4" w:space="0" w:color="auto"/>
              <w:right w:val="single" w:sz="4" w:space="0" w:color="auto"/>
            </w:tcBorders>
            <w:vAlign w:val="center"/>
            <w:hideMark/>
          </w:tcPr>
          <w:p w14:paraId="18C2B4C3" w14:textId="2A55762F"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9000</w:t>
            </w:r>
          </w:p>
        </w:tc>
        <w:tc>
          <w:tcPr>
            <w:tcW w:w="934" w:type="dxa"/>
            <w:tcBorders>
              <w:top w:val="single" w:sz="4" w:space="0" w:color="auto"/>
              <w:left w:val="nil"/>
              <w:bottom w:val="single" w:sz="4" w:space="0" w:color="auto"/>
              <w:right w:val="single" w:sz="4" w:space="0" w:color="auto"/>
            </w:tcBorders>
            <w:vAlign w:val="center"/>
          </w:tcPr>
          <w:p w14:paraId="009D4BD3" w14:textId="444DBED6"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3000</w:t>
            </w:r>
          </w:p>
        </w:tc>
        <w:tc>
          <w:tcPr>
            <w:tcW w:w="1200" w:type="dxa"/>
            <w:tcBorders>
              <w:top w:val="single" w:sz="4" w:space="0" w:color="auto"/>
              <w:left w:val="single" w:sz="4" w:space="0" w:color="auto"/>
              <w:bottom w:val="single" w:sz="4" w:space="0" w:color="auto"/>
              <w:right w:val="single" w:sz="4" w:space="0" w:color="auto"/>
            </w:tcBorders>
            <w:vAlign w:val="center"/>
          </w:tcPr>
          <w:p w14:paraId="2D728CDC" w14:textId="7E08E547"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3000</w:t>
            </w:r>
          </w:p>
        </w:tc>
        <w:tc>
          <w:tcPr>
            <w:tcW w:w="934" w:type="dxa"/>
            <w:tcBorders>
              <w:top w:val="single" w:sz="4" w:space="0" w:color="auto"/>
              <w:left w:val="single" w:sz="4" w:space="0" w:color="auto"/>
              <w:bottom w:val="single" w:sz="4" w:space="0" w:color="auto"/>
              <w:right w:val="single" w:sz="4" w:space="0" w:color="auto"/>
            </w:tcBorders>
            <w:vAlign w:val="center"/>
          </w:tcPr>
          <w:p w14:paraId="1E929809" w14:textId="5678573D"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3000</w:t>
            </w:r>
          </w:p>
        </w:tc>
        <w:tc>
          <w:tcPr>
            <w:tcW w:w="1200" w:type="dxa"/>
            <w:tcBorders>
              <w:top w:val="single" w:sz="4" w:space="0" w:color="auto"/>
              <w:left w:val="single" w:sz="4" w:space="0" w:color="auto"/>
              <w:bottom w:val="single" w:sz="4" w:space="0" w:color="auto"/>
              <w:right w:val="single" w:sz="4" w:space="0" w:color="auto"/>
            </w:tcBorders>
            <w:vAlign w:val="center"/>
          </w:tcPr>
          <w:p w14:paraId="78DF5484" w14:textId="5B347217"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3000</w:t>
            </w:r>
          </w:p>
        </w:tc>
        <w:tc>
          <w:tcPr>
            <w:tcW w:w="934" w:type="dxa"/>
            <w:tcBorders>
              <w:top w:val="single" w:sz="4" w:space="0" w:color="auto"/>
              <w:left w:val="single" w:sz="4" w:space="0" w:color="auto"/>
              <w:bottom w:val="single" w:sz="4" w:space="0" w:color="auto"/>
              <w:right w:val="single" w:sz="4" w:space="0" w:color="auto"/>
            </w:tcBorders>
            <w:vAlign w:val="center"/>
          </w:tcPr>
          <w:p w14:paraId="2ABA39D6" w14:textId="7DB71024"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3000</w:t>
            </w:r>
          </w:p>
        </w:tc>
        <w:tc>
          <w:tcPr>
            <w:tcW w:w="1200" w:type="dxa"/>
            <w:tcBorders>
              <w:top w:val="single" w:sz="4" w:space="0" w:color="auto"/>
              <w:left w:val="single" w:sz="4" w:space="0" w:color="auto"/>
              <w:bottom w:val="single" w:sz="4" w:space="0" w:color="auto"/>
              <w:right w:val="single" w:sz="4" w:space="0" w:color="auto"/>
            </w:tcBorders>
            <w:vAlign w:val="center"/>
          </w:tcPr>
          <w:p w14:paraId="45499BF0" w14:textId="23AE854D"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3000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3F00DD2" w14:textId="77777777"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 </w:t>
            </w:r>
          </w:p>
        </w:tc>
      </w:tr>
      <w:tr w:rsidR="00D65DE9" w:rsidRPr="00BA0229" w14:paraId="3A1C9944" w14:textId="77777777" w:rsidTr="00E276A8">
        <w:trPr>
          <w:trHeight w:val="300"/>
        </w:trPr>
        <w:tc>
          <w:tcPr>
            <w:tcW w:w="709" w:type="dxa"/>
            <w:tcBorders>
              <w:top w:val="nil"/>
              <w:left w:val="single" w:sz="4" w:space="0" w:color="auto"/>
              <w:bottom w:val="single" w:sz="4" w:space="0" w:color="auto"/>
              <w:right w:val="single" w:sz="4" w:space="0" w:color="auto"/>
            </w:tcBorders>
          </w:tcPr>
          <w:p w14:paraId="59521AF8" w14:textId="42DA15F1" w:rsidR="00D65DE9" w:rsidRPr="00E276A8" w:rsidRDefault="00373AF4"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3.3.</w:t>
            </w:r>
          </w:p>
        </w:tc>
        <w:tc>
          <w:tcPr>
            <w:tcW w:w="4403" w:type="dxa"/>
            <w:tcBorders>
              <w:top w:val="nil"/>
              <w:left w:val="single" w:sz="4" w:space="0" w:color="auto"/>
              <w:bottom w:val="single" w:sz="4" w:space="0" w:color="auto"/>
              <w:right w:val="single" w:sz="4" w:space="0" w:color="auto"/>
            </w:tcBorders>
            <w:hideMark/>
          </w:tcPr>
          <w:p w14:paraId="406559F0" w14:textId="633A9424"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Melioracijos statinių remonto darbų techninė priežiūra</w:t>
            </w:r>
          </w:p>
        </w:tc>
        <w:tc>
          <w:tcPr>
            <w:tcW w:w="934" w:type="dxa"/>
            <w:tcBorders>
              <w:top w:val="nil"/>
              <w:left w:val="nil"/>
              <w:bottom w:val="single" w:sz="4" w:space="0" w:color="auto"/>
              <w:right w:val="single" w:sz="4" w:space="0" w:color="auto"/>
            </w:tcBorders>
            <w:vAlign w:val="center"/>
          </w:tcPr>
          <w:p w14:paraId="0B383278" w14:textId="4BAF4644"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24000</w:t>
            </w:r>
          </w:p>
        </w:tc>
        <w:tc>
          <w:tcPr>
            <w:tcW w:w="934" w:type="dxa"/>
            <w:tcBorders>
              <w:top w:val="nil"/>
              <w:left w:val="nil"/>
              <w:bottom w:val="single" w:sz="4" w:space="0" w:color="auto"/>
              <w:right w:val="single" w:sz="4" w:space="0" w:color="auto"/>
            </w:tcBorders>
            <w:vAlign w:val="center"/>
          </w:tcPr>
          <w:p w14:paraId="05F4D6C0" w14:textId="466C9FDD"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8000</w:t>
            </w:r>
          </w:p>
        </w:tc>
        <w:tc>
          <w:tcPr>
            <w:tcW w:w="1200" w:type="dxa"/>
            <w:tcBorders>
              <w:top w:val="single" w:sz="4" w:space="0" w:color="auto"/>
              <w:left w:val="nil"/>
              <w:bottom w:val="single" w:sz="4" w:space="0" w:color="auto"/>
              <w:right w:val="single" w:sz="4" w:space="0" w:color="000000"/>
            </w:tcBorders>
            <w:vAlign w:val="center"/>
          </w:tcPr>
          <w:p w14:paraId="1CDF3D39" w14:textId="1B719E91"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8000</w:t>
            </w:r>
          </w:p>
        </w:tc>
        <w:tc>
          <w:tcPr>
            <w:tcW w:w="934" w:type="dxa"/>
            <w:tcBorders>
              <w:top w:val="nil"/>
              <w:left w:val="nil"/>
              <w:bottom w:val="single" w:sz="4" w:space="0" w:color="auto"/>
              <w:right w:val="single" w:sz="4" w:space="0" w:color="auto"/>
            </w:tcBorders>
            <w:vAlign w:val="center"/>
          </w:tcPr>
          <w:p w14:paraId="3B3C7366" w14:textId="2D0ED643"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8000</w:t>
            </w:r>
          </w:p>
        </w:tc>
        <w:tc>
          <w:tcPr>
            <w:tcW w:w="1200" w:type="dxa"/>
            <w:tcBorders>
              <w:top w:val="single" w:sz="4" w:space="0" w:color="auto"/>
              <w:left w:val="nil"/>
              <w:bottom w:val="single" w:sz="4" w:space="0" w:color="auto"/>
              <w:right w:val="single" w:sz="4" w:space="0" w:color="000000"/>
            </w:tcBorders>
            <w:vAlign w:val="center"/>
          </w:tcPr>
          <w:p w14:paraId="1923D2AB" w14:textId="6B52360E"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8000</w:t>
            </w:r>
          </w:p>
        </w:tc>
        <w:tc>
          <w:tcPr>
            <w:tcW w:w="934" w:type="dxa"/>
            <w:tcBorders>
              <w:top w:val="nil"/>
              <w:left w:val="nil"/>
              <w:bottom w:val="single" w:sz="4" w:space="0" w:color="auto"/>
              <w:right w:val="single" w:sz="4" w:space="0" w:color="auto"/>
            </w:tcBorders>
            <w:vAlign w:val="center"/>
          </w:tcPr>
          <w:p w14:paraId="0E55AFF5" w14:textId="5D9A035F"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8000</w:t>
            </w:r>
          </w:p>
        </w:tc>
        <w:tc>
          <w:tcPr>
            <w:tcW w:w="1200" w:type="dxa"/>
            <w:tcBorders>
              <w:top w:val="single" w:sz="4" w:space="0" w:color="auto"/>
              <w:left w:val="nil"/>
              <w:bottom w:val="single" w:sz="4" w:space="0" w:color="auto"/>
              <w:right w:val="single" w:sz="4" w:space="0" w:color="000000"/>
            </w:tcBorders>
            <w:vAlign w:val="center"/>
          </w:tcPr>
          <w:p w14:paraId="084C0893" w14:textId="51510BAB"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8000</w:t>
            </w:r>
          </w:p>
        </w:tc>
        <w:tc>
          <w:tcPr>
            <w:tcW w:w="1413" w:type="dxa"/>
            <w:tcBorders>
              <w:top w:val="nil"/>
              <w:left w:val="nil"/>
              <w:bottom w:val="single" w:sz="4" w:space="0" w:color="auto"/>
              <w:right w:val="single" w:sz="4" w:space="0" w:color="auto"/>
            </w:tcBorders>
            <w:vAlign w:val="center"/>
            <w:hideMark/>
          </w:tcPr>
          <w:p w14:paraId="67F19637" w14:textId="77777777" w:rsidR="00D65DE9" w:rsidRPr="00E276A8" w:rsidRDefault="00D65DE9" w:rsidP="004E1EDC">
            <w:pPr>
              <w:spacing w:after="0" w:line="240" w:lineRule="auto"/>
              <w:jc w:val="center"/>
              <w:rPr>
                <w:rFonts w:ascii="Times New Roman" w:eastAsia="Times New Roman" w:hAnsi="Times New Roman" w:cs="Times New Roman"/>
                <w:i/>
                <w:iCs/>
                <w:color w:val="000000"/>
                <w:kern w:val="0"/>
                <w:sz w:val="24"/>
                <w:szCs w:val="24"/>
                <w14:ligatures w14:val="none"/>
              </w:rPr>
            </w:pPr>
            <w:r w:rsidRPr="00E276A8">
              <w:rPr>
                <w:rFonts w:ascii="Times New Roman" w:eastAsia="Times New Roman" w:hAnsi="Times New Roman" w:cs="Times New Roman"/>
                <w:i/>
                <w:iCs/>
                <w:color w:val="000000"/>
                <w:kern w:val="0"/>
                <w:sz w:val="24"/>
                <w:szCs w:val="24"/>
                <w14:ligatures w14:val="none"/>
              </w:rPr>
              <w:t> </w:t>
            </w:r>
          </w:p>
        </w:tc>
      </w:tr>
      <w:tr w:rsidR="00D65DE9" w:rsidRPr="00BA0229" w14:paraId="3D927EEB" w14:textId="77777777" w:rsidTr="00E276A8">
        <w:trPr>
          <w:trHeight w:val="300"/>
        </w:trPr>
        <w:tc>
          <w:tcPr>
            <w:tcW w:w="709" w:type="dxa"/>
            <w:tcBorders>
              <w:top w:val="nil"/>
              <w:left w:val="single" w:sz="4" w:space="0" w:color="auto"/>
              <w:bottom w:val="single" w:sz="4" w:space="0" w:color="auto"/>
              <w:right w:val="single" w:sz="4" w:space="0" w:color="auto"/>
            </w:tcBorders>
          </w:tcPr>
          <w:p w14:paraId="0E001D4B" w14:textId="1BF5DC28" w:rsidR="00D65DE9" w:rsidRPr="00E276A8" w:rsidRDefault="00373AF4"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3.4.</w:t>
            </w:r>
          </w:p>
        </w:tc>
        <w:tc>
          <w:tcPr>
            <w:tcW w:w="4403" w:type="dxa"/>
            <w:tcBorders>
              <w:top w:val="nil"/>
              <w:left w:val="single" w:sz="4" w:space="0" w:color="auto"/>
              <w:bottom w:val="single" w:sz="4" w:space="0" w:color="auto"/>
              <w:right w:val="single" w:sz="4" w:space="0" w:color="auto"/>
            </w:tcBorders>
            <w:hideMark/>
          </w:tcPr>
          <w:p w14:paraId="7630A502" w14:textId="3DE17988"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Melioracijos statinių remonto darbai</w:t>
            </w:r>
          </w:p>
        </w:tc>
        <w:tc>
          <w:tcPr>
            <w:tcW w:w="934" w:type="dxa"/>
            <w:tcBorders>
              <w:top w:val="nil"/>
              <w:left w:val="nil"/>
              <w:bottom w:val="single" w:sz="4" w:space="0" w:color="auto"/>
              <w:right w:val="single" w:sz="4" w:space="0" w:color="auto"/>
            </w:tcBorders>
            <w:vAlign w:val="center"/>
          </w:tcPr>
          <w:p w14:paraId="43373FBA" w14:textId="36A9313B"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370200</w:t>
            </w:r>
          </w:p>
        </w:tc>
        <w:tc>
          <w:tcPr>
            <w:tcW w:w="934" w:type="dxa"/>
            <w:tcBorders>
              <w:top w:val="nil"/>
              <w:left w:val="nil"/>
              <w:bottom w:val="single" w:sz="4" w:space="0" w:color="auto"/>
              <w:right w:val="single" w:sz="4" w:space="0" w:color="auto"/>
            </w:tcBorders>
            <w:vAlign w:val="center"/>
          </w:tcPr>
          <w:p w14:paraId="3994A21B" w14:textId="0D877DF1"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123400</w:t>
            </w:r>
          </w:p>
        </w:tc>
        <w:tc>
          <w:tcPr>
            <w:tcW w:w="1200" w:type="dxa"/>
            <w:tcBorders>
              <w:top w:val="single" w:sz="4" w:space="0" w:color="auto"/>
              <w:left w:val="nil"/>
              <w:bottom w:val="single" w:sz="4" w:space="0" w:color="auto"/>
              <w:right w:val="single" w:sz="4" w:space="0" w:color="000000"/>
            </w:tcBorders>
            <w:vAlign w:val="center"/>
          </w:tcPr>
          <w:p w14:paraId="161BAFFE" w14:textId="1E29A505"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123400</w:t>
            </w:r>
          </w:p>
        </w:tc>
        <w:tc>
          <w:tcPr>
            <w:tcW w:w="934" w:type="dxa"/>
            <w:tcBorders>
              <w:top w:val="nil"/>
              <w:left w:val="nil"/>
              <w:bottom w:val="single" w:sz="4" w:space="0" w:color="auto"/>
              <w:right w:val="single" w:sz="4" w:space="0" w:color="auto"/>
            </w:tcBorders>
            <w:vAlign w:val="center"/>
          </w:tcPr>
          <w:p w14:paraId="3F3B5002" w14:textId="2B9135BC"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123400</w:t>
            </w:r>
          </w:p>
        </w:tc>
        <w:tc>
          <w:tcPr>
            <w:tcW w:w="1200" w:type="dxa"/>
            <w:tcBorders>
              <w:top w:val="single" w:sz="4" w:space="0" w:color="auto"/>
              <w:left w:val="nil"/>
              <w:bottom w:val="single" w:sz="4" w:space="0" w:color="auto"/>
              <w:right w:val="single" w:sz="4" w:space="0" w:color="000000"/>
            </w:tcBorders>
            <w:vAlign w:val="center"/>
          </w:tcPr>
          <w:p w14:paraId="6179210F" w14:textId="6942BE8C"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123400</w:t>
            </w:r>
          </w:p>
        </w:tc>
        <w:tc>
          <w:tcPr>
            <w:tcW w:w="934" w:type="dxa"/>
            <w:tcBorders>
              <w:top w:val="nil"/>
              <w:left w:val="nil"/>
              <w:bottom w:val="single" w:sz="4" w:space="0" w:color="auto"/>
              <w:right w:val="single" w:sz="4" w:space="0" w:color="auto"/>
            </w:tcBorders>
            <w:vAlign w:val="center"/>
          </w:tcPr>
          <w:p w14:paraId="7EF62F76" w14:textId="1F8AA909"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123400</w:t>
            </w:r>
          </w:p>
        </w:tc>
        <w:tc>
          <w:tcPr>
            <w:tcW w:w="1200" w:type="dxa"/>
            <w:tcBorders>
              <w:top w:val="single" w:sz="4" w:space="0" w:color="auto"/>
              <w:left w:val="nil"/>
              <w:bottom w:val="single" w:sz="4" w:space="0" w:color="auto"/>
              <w:right w:val="single" w:sz="4" w:space="0" w:color="000000"/>
            </w:tcBorders>
            <w:vAlign w:val="center"/>
          </w:tcPr>
          <w:p w14:paraId="4587BB1A" w14:textId="0B132934"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123400</w:t>
            </w:r>
          </w:p>
        </w:tc>
        <w:tc>
          <w:tcPr>
            <w:tcW w:w="1413" w:type="dxa"/>
            <w:tcBorders>
              <w:top w:val="nil"/>
              <w:left w:val="nil"/>
              <w:bottom w:val="single" w:sz="4" w:space="0" w:color="auto"/>
              <w:right w:val="single" w:sz="4" w:space="0" w:color="auto"/>
            </w:tcBorders>
            <w:vAlign w:val="center"/>
            <w:hideMark/>
          </w:tcPr>
          <w:p w14:paraId="0321AA64" w14:textId="77777777" w:rsidR="00D65DE9" w:rsidRPr="00E276A8" w:rsidRDefault="00D65DE9" w:rsidP="004E1EDC">
            <w:pPr>
              <w:spacing w:after="0" w:line="240" w:lineRule="auto"/>
              <w:jc w:val="center"/>
              <w:rPr>
                <w:rFonts w:ascii="Times New Roman" w:eastAsia="Times New Roman" w:hAnsi="Times New Roman" w:cs="Times New Roman"/>
                <w:i/>
                <w:iCs/>
                <w:color w:val="000000"/>
                <w:kern w:val="0"/>
                <w:sz w:val="24"/>
                <w:szCs w:val="24"/>
                <w14:ligatures w14:val="none"/>
              </w:rPr>
            </w:pPr>
            <w:r w:rsidRPr="00E276A8">
              <w:rPr>
                <w:rFonts w:ascii="Times New Roman" w:eastAsia="Times New Roman" w:hAnsi="Times New Roman" w:cs="Times New Roman"/>
                <w:i/>
                <w:iCs/>
                <w:color w:val="000000"/>
                <w:kern w:val="0"/>
                <w:sz w:val="24"/>
                <w:szCs w:val="24"/>
                <w14:ligatures w14:val="none"/>
              </w:rPr>
              <w:t> </w:t>
            </w:r>
          </w:p>
        </w:tc>
      </w:tr>
      <w:tr w:rsidR="00D65DE9" w:rsidRPr="00BA0229" w14:paraId="778BEE55" w14:textId="77777777" w:rsidTr="00E276A8">
        <w:trPr>
          <w:trHeight w:val="311"/>
        </w:trPr>
        <w:tc>
          <w:tcPr>
            <w:tcW w:w="709" w:type="dxa"/>
            <w:tcBorders>
              <w:top w:val="single" w:sz="4" w:space="0" w:color="auto"/>
              <w:left w:val="single" w:sz="4" w:space="0" w:color="auto"/>
              <w:bottom w:val="single" w:sz="4" w:space="0" w:color="auto"/>
              <w:right w:val="single" w:sz="4" w:space="0" w:color="auto"/>
            </w:tcBorders>
          </w:tcPr>
          <w:p w14:paraId="36034B00" w14:textId="42F16C20" w:rsidR="00D65DE9" w:rsidRPr="00E276A8" w:rsidRDefault="00373AF4"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3.5.</w:t>
            </w:r>
          </w:p>
        </w:tc>
        <w:tc>
          <w:tcPr>
            <w:tcW w:w="4403" w:type="dxa"/>
            <w:tcBorders>
              <w:top w:val="single" w:sz="4" w:space="0" w:color="auto"/>
              <w:left w:val="single" w:sz="4" w:space="0" w:color="auto"/>
              <w:bottom w:val="single" w:sz="4" w:space="0" w:color="auto"/>
              <w:right w:val="single" w:sz="4" w:space="0" w:color="auto"/>
            </w:tcBorders>
            <w:hideMark/>
          </w:tcPr>
          <w:p w14:paraId="381BC6E1" w14:textId="35707347"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Drenažo rinktuvų remontas</w:t>
            </w:r>
          </w:p>
        </w:tc>
        <w:tc>
          <w:tcPr>
            <w:tcW w:w="934" w:type="dxa"/>
            <w:tcBorders>
              <w:top w:val="single" w:sz="4" w:space="0" w:color="auto"/>
              <w:left w:val="single" w:sz="4" w:space="0" w:color="auto"/>
              <w:bottom w:val="single" w:sz="4" w:space="0" w:color="auto"/>
              <w:right w:val="single" w:sz="4" w:space="0" w:color="auto"/>
            </w:tcBorders>
            <w:vAlign w:val="center"/>
            <w:hideMark/>
          </w:tcPr>
          <w:p w14:paraId="1CA9777D" w14:textId="79205799" w:rsidR="00D65DE9" w:rsidRPr="00E276A8" w:rsidRDefault="00D65DE9"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 </w:t>
            </w:r>
            <w:r w:rsidR="00174231" w:rsidRPr="00E276A8">
              <w:rPr>
                <w:rFonts w:ascii="Times New Roman" w:eastAsia="Times New Roman" w:hAnsi="Times New Roman" w:cs="Times New Roman"/>
                <w:color w:val="000000"/>
                <w:kern w:val="0"/>
                <w:sz w:val="24"/>
                <w:szCs w:val="24"/>
                <w14:ligatures w14:val="none"/>
              </w:rPr>
              <w:t>0</w:t>
            </w:r>
          </w:p>
        </w:tc>
        <w:tc>
          <w:tcPr>
            <w:tcW w:w="934" w:type="dxa"/>
            <w:tcBorders>
              <w:top w:val="single" w:sz="4" w:space="0" w:color="auto"/>
              <w:left w:val="single" w:sz="4" w:space="0" w:color="auto"/>
              <w:bottom w:val="single" w:sz="4" w:space="0" w:color="auto"/>
              <w:right w:val="single" w:sz="4" w:space="0" w:color="auto"/>
            </w:tcBorders>
            <w:vAlign w:val="center"/>
            <w:hideMark/>
          </w:tcPr>
          <w:p w14:paraId="2C59B068" w14:textId="68CD931F"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r w:rsidR="00D65DE9" w:rsidRPr="00E276A8">
              <w:rPr>
                <w:rFonts w:ascii="Times New Roman" w:eastAsia="Times New Roman" w:hAnsi="Times New Roman" w:cs="Times New Roman"/>
                <w:color w:val="000000"/>
                <w:kern w:val="0"/>
                <w:sz w:val="24"/>
                <w:szCs w:val="24"/>
                <w14:ligatures w14:val="none"/>
              </w:rPr>
              <w:t>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7D14FE4" w14:textId="319206EC"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r w:rsidR="00D65DE9" w:rsidRPr="00E276A8">
              <w:rPr>
                <w:rFonts w:ascii="Times New Roman" w:eastAsia="Times New Roman" w:hAnsi="Times New Roman" w:cs="Times New Roman"/>
                <w:color w:val="000000"/>
                <w:kern w:val="0"/>
                <w:sz w:val="24"/>
                <w:szCs w:val="24"/>
                <w14:ligatures w14:val="none"/>
              </w:rPr>
              <w:t> </w:t>
            </w:r>
          </w:p>
        </w:tc>
        <w:tc>
          <w:tcPr>
            <w:tcW w:w="934" w:type="dxa"/>
            <w:tcBorders>
              <w:top w:val="single" w:sz="4" w:space="0" w:color="auto"/>
              <w:left w:val="single" w:sz="4" w:space="0" w:color="auto"/>
              <w:bottom w:val="single" w:sz="4" w:space="0" w:color="auto"/>
              <w:right w:val="single" w:sz="4" w:space="0" w:color="auto"/>
            </w:tcBorders>
            <w:vAlign w:val="center"/>
            <w:hideMark/>
          </w:tcPr>
          <w:p w14:paraId="03F28399" w14:textId="4A204C79"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r w:rsidR="00D65DE9" w:rsidRPr="00E276A8">
              <w:rPr>
                <w:rFonts w:ascii="Times New Roman" w:eastAsia="Times New Roman" w:hAnsi="Times New Roman" w:cs="Times New Roman"/>
                <w:color w:val="000000"/>
                <w:kern w:val="0"/>
                <w:sz w:val="24"/>
                <w:szCs w:val="24"/>
                <w14:ligatures w14:val="none"/>
              </w:rPr>
              <w:t>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9AF26AE" w14:textId="54229566"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r w:rsidR="00D65DE9" w:rsidRPr="00E276A8">
              <w:rPr>
                <w:rFonts w:ascii="Times New Roman" w:eastAsia="Times New Roman" w:hAnsi="Times New Roman" w:cs="Times New Roman"/>
                <w:color w:val="000000"/>
                <w:kern w:val="0"/>
                <w:sz w:val="24"/>
                <w:szCs w:val="24"/>
                <w14:ligatures w14:val="none"/>
              </w:rPr>
              <w:t> </w:t>
            </w:r>
          </w:p>
        </w:tc>
        <w:tc>
          <w:tcPr>
            <w:tcW w:w="934" w:type="dxa"/>
            <w:tcBorders>
              <w:top w:val="single" w:sz="4" w:space="0" w:color="auto"/>
              <w:left w:val="single" w:sz="4" w:space="0" w:color="auto"/>
              <w:bottom w:val="single" w:sz="4" w:space="0" w:color="auto"/>
              <w:right w:val="single" w:sz="4" w:space="0" w:color="auto"/>
            </w:tcBorders>
            <w:vAlign w:val="center"/>
            <w:hideMark/>
          </w:tcPr>
          <w:p w14:paraId="1F6B8721" w14:textId="4DCA42EB"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r w:rsidR="00D65DE9" w:rsidRPr="00E276A8">
              <w:rPr>
                <w:rFonts w:ascii="Times New Roman" w:eastAsia="Times New Roman" w:hAnsi="Times New Roman" w:cs="Times New Roman"/>
                <w:color w:val="000000"/>
                <w:kern w:val="0"/>
                <w:sz w:val="24"/>
                <w:szCs w:val="24"/>
                <w14:ligatures w14:val="none"/>
              </w:rPr>
              <w:t>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B2BAD04" w14:textId="63761B8B"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r w:rsidR="00D65DE9" w:rsidRPr="00E276A8">
              <w:rPr>
                <w:rFonts w:ascii="Times New Roman" w:eastAsia="Times New Roman" w:hAnsi="Times New Roman" w:cs="Times New Roman"/>
                <w:color w:val="000000"/>
                <w:kern w:val="0"/>
                <w:sz w:val="24"/>
                <w:szCs w:val="24"/>
                <w14:ligatures w14:val="none"/>
              </w:rPr>
              <w:t> </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5995CDA" w14:textId="61036BDB" w:rsidR="00D65DE9" w:rsidRPr="00E276A8" w:rsidRDefault="00D65DE9" w:rsidP="004E1EDC">
            <w:pPr>
              <w:spacing w:after="0" w:line="240" w:lineRule="auto"/>
              <w:jc w:val="center"/>
              <w:rPr>
                <w:rFonts w:ascii="Times New Roman" w:eastAsia="Times New Roman" w:hAnsi="Times New Roman" w:cs="Times New Roman"/>
                <w:i/>
                <w:iCs/>
                <w:color w:val="000000"/>
                <w:kern w:val="0"/>
                <w:sz w:val="24"/>
                <w:szCs w:val="24"/>
                <w14:ligatures w14:val="none"/>
              </w:rPr>
            </w:pPr>
          </w:p>
        </w:tc>
      </w:tr>
      <w:tr w:rsidR="00D65DE9" w:rsidRPr="00BA0229" w14:paraId="74ADF9E6" w14:textId="77777777" w:rsidTr="00E276A8">
        <w:trPr>
          <w:trHeight w:val="720"/>
        </w:trPr>
        <w:tc>
          <w:tcPr>
            <w:tcW w:w="709" w:type="dxa"/>
            <w:tcBorders>
              <w:top w:val="nil"/>
              <w:left w:val="single" w:sz="4" w:space="0" w:color="auto"/>
              <w:bottom w:val="single" w:sz="4" w:space="0" w:color="auto"/>
              <w:right w:val="single" w:sz="4" w:space="0" w:color="auto"/>
            </w:tcBorders>
          </w:tcPr>
          <w:p w14:paraId="6FED7CC9" w14:textId="77777777"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p>
          <w:p w14:paraId="245032C7" w14:textId="6B637406" w:rsidR="00373AF4" w:rsidRPr="00E276A8" w:rsidRDefault="00373AF4"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3.6.</w:t>
            </w:r>
          </w:p>
        </w:tc>
        <w:tc>
          <w:tcPr>
            <w:tcW w:w="4403" w:type="dxa"/>
            <w:tcBorders>
              <w:top w:val="nil"/>
              <w:left w:val="single" w:sz="4" w:space="0" w:color="auto"/>
              <w:bottom w:val="single" w:sz="4" w:space="0" w:color="auto"/>
              <w:right w:val="single" w:sz="4" w:space="0" w:color="auto"/>
            </w:tcBorders>
            <w:hideMark/>
          </w:tcPr>
          <w:p w14:paraId="4E433C99" w14:textId="37612188"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Avarinių valstybei nuosavybės teise priklausančių melioracijos statinių gedimų remontas, neviršijant 30 proc. melioracijos darbams skirtų lėšų</w:t>
            </w:r>
          </w:p>
        </w:tc>
        <w:tc>
          <w:tcPr>
            <w:tcW w:w="934" w:type="dxa"/>
            <w:tcBorders>
              <w:top w:val="nil"/>
              <w:left w:val="nil"/>
              <w:bottom w:val="single" w:sz="4" w:space="0" w:color="auto"/>
              <w:right w:val="single" w:sz="4" w:space="0" w:color="auto"/>
            </w:tcBorders>
            <w:vAlign w:val="center"/>
            <w:hideMark/>
          </w:tcPr>
          <w:p w14:paraId="04788E08" w14:textId="1C6E0413"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120000</w:t>
            </w:r>
          </w:p>
        </w:tc>
        <w:tc>
          <w:tcPr>
            <w:tcW w:w="934" w:type="dxa"/>
            <w:tcBorders>
              <w:top w:val="nil"/>
              <w:left w:val="nil"/>
              <w:bottom w:val="single" w:sz="4" w:space="0" w:color="auto"/>
              <w:right w:val="single" w:sz="4" w:space="0" w:color="auto"/>
            </w:tcBorders>
            <w:vAlign w:val="center"/>
            <w:hideMark/>
          </w:tcPr>
          <w:p w14:paraId="1FED7138" w14:textId="19D8217A"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40000</w:t>
            </w:r>
          </w:p>
        </w:tc>
        <w:tc>
          <w:tcPr>
            <w:tcW w:w="1200" w:type="dxa"/>
            <w:tcBorders>
              <w:top w:val="single" w:sz="4" w:space="0" w:color="auto"/>
              <w:left w:val="nil"/>
              <w:bottom w:val="single" w:sz="4" w:space="0" w:color="auto"/>
              <w:right w:val="single" w:sz="4" w:space="0" w:color="000000"/>
            </w:tcBorders>
            <w:vAlign w:val="center"/>
          </w:tcPr>
          <w:p w14:paraId="731D408A" w14:textId="614A75F1"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40000</w:t>
            </w:r>
          </w:p>
        </w:tc>
        <w:tc>
          <w:tcPr>
            <w:tcW w:w="934" w:type="dxa"/>
            <w:tcBorders>
              <w:top w:val="nil"/>
              <w:left w:val="nil"/>
              <w:bottom w:val="single" w:sz="4" w:space="0" w:color="auto"/>
              <w:right w:val="single" w:sz="4" w:space="0" w:color="auto"/>
            </w:tcBorders>
            <w:vAlign w:val="center"/>
          </w:tcPr>
          <w:p w14:paraId="4441EE1C" w14:textId="493A63FA"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40000</w:t>
            </w:r>
          </w:p>
        </w:tc>
        <w:tc>
          <w:tcPr>
            <w:tcW w:w="1200" w:type="dxa"/>
            <w:tcBorders>
              <w:top w:val="single" w:sz="4" w:space="0" w:color="auto"/>
              <w:left w:val="nil"/>
              <w:bottom w:val="single" w:sz="4" w:space="0" w:color="auto"/>
              <w:right w:val="single" w:sz="4" w:space="0" w:color="000000"/>
            </w:tcBorders>
            <w:vAlign w:val="center"/>
          </w:tcPr>
          <w:p w14:paraId="30588B4E" w14:textId="06A302C7"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40000</w:t>
            </w:r>
          </w:p>
        </w:tc>
        <w:tc>
          <w:tcPr>
            <w:tcW w:w="934" w:type="dxa"/>
            <w:tcBorders>
              <w:top w:val="nil"/>
              <w:left w:val="nil"/>
              <w:bottom w:val="single" w:sz="4" w:space="0" w:color="auto"/>
              <w:right w:val="single" w:sz="4" w:space="0" w:color="auto"/>
            </w:tcBorders>
            <w:vAlign w:val="center"/>
          </w:tcPr>
          <w:p w14:paraId="4FE4EEBA" w14:textId="6387B2B8"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40000</w:t>
            </w:r>
          </w:p>
        </w:tc>
        <w:tc>
          <w:tcPr>
            <w:tcW w:w="1200" w:type="dxa"/>
            <w:tcBorders>
              <w:top w:val="single" w:sz="4" w:space="0" w:color="auto"/>
              <w:left w:val="nil"/>
              <w:bottom w:val="single" w:sz="4" w:space="0" w:color="auto"/>
              <w:right w:val="single" w:sz="4" w:space="0" w:color="000000"/>
            </w:tcBorders>
            <w:vAlign w:val="center"/>
          </w:tcPr>
          <w:p w14:paraId="1CA722AD" w14:textId="3F7B557E" w:rsidR="00D65DE9" w:rsidRPr="00E276A8" w:rsidRDefault="00174231"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40000</w:t>
            </w:r>
          </w:p>
        </w:tc>
        <w:tc>
          <w:tcPr>
            <w:tcW w:w="1413" w:type="dxa"/>
            <w:tcBorders>
              <w:top w:val="nil"/>
              <w:left w:val="nil"/>
              <w:bottom w:val="single" w:sz="4" w:space="0" w:color="auto"/>
              <w:right w:val="single" w:sz="4" w:space="0" w:color="auto"/>
            </w:tcBorders>
            <w:vAlign w:val="center"/>
            <w:hideMark/>
          </w:tcPr>
          <w:p w14:paraId="52E9F6CD" w14:textId="77777777" w:rsidR="00D65DE9" w:rsidRPr="00E276A8" w:rsidRDefault="00D65DE9" w:rsidP="004E1EDC">
            <w:pPr>
              <w:spacing w:after="0" w:line="240" w:lineRule="auto"/>
              <w:jc w:val="center"/>
              <w:rPr>
                <w:rFonts w:ascii="Times New Roman" w:eastAsia="Times New Roman" w:hAnsi="Times New Roman" w:cs="Times New Roman"/>
                <w:i/>
                <w:iCs/>
                <w:color w:val="000000"/>
                <w:kern w:val="0"/>
                <w:sz w:val="24"/>
                <w:szCs w:val="24"/>
                <w14:ligatures w14:val="none"/>
              </w:rPr>
            </w:pPr>
            <w:r w:rsidRPr="00E276A8">
              <w:rPr>
                <w:rFonts w:ascii="Times New Roman" w:eastAsia="Times New Roman" w:hAnsi="Times New Roman" w:cs="Times New Roman"/>
                <w:i/>
                <w:iCs/>
                <w:color w:val="000000"/>
                <w:kern w:val="0"/>
                <w:sz w:val="24"/>
                <w:szCs w:val="24"/>
                <w14:ligatures w14:val="none"/>
              </w:rPr>
              <w:t> </w:t>
            </w:r>
          </w:p>
        </w:tc>
      </w:tr>
      <w:tr w:rsidR="00D65DE9" w:rsidRPr="00BA0229" w14:paraId="45635B03" w14:textId="77777777" w:rsidTr="00E276A8">
        <w:trPr>
          <w:trHeight w:val="1920"/>
        </w:trPr>
        <w:tc>
          <w:tcPr>
            <w:tcW w:w="709" w:type="dxa"/>
            <w:tcBorders>
              <w:top w:val="single" w:sz="4" w:space="0" w:color="auto"/>
              <w:left w:val="single" w:sz="4" w:space="0" w:color="auto"/>
              <w:bottom w:val="single" w:sz="4" w:space="0" w:color="auto"/>
              <w:right w:val="single" w:sz="4" w:space="0" w:color="auto"/>
            </w:tcBorders>
          </w:tcPr>
          <w:p w14:paraId="63B4EBFB" w14:textId="77777777"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p>
          <w:p w14:paraId="2D640A24" w14:textId="77777777" w:rsidR="004E042F" w:rsidRPr="00E276A8" w:rsidRDefault="004E042F" w:rsidP="004E1EDC">
            <w:pPr>
              <w:spacing w:after="0" w:line="240" w:lineRule="auto"/>
              <w:rPr>
                <w:rFonts w:ascii="Times New Roman" w:eastAsia="Times New Roman" w:hAnsi="Times New Roman" w:cs="Times New Roman"/>
                <w:color w:val="000000"/>
                <w:kern w:val="0"/>
                <w:sz w:val="24"/>
                <w:szCs w:val="24"/>
                <w14:ligatures w14:val="none"/>
              </w:rPr>
            </w:pPr>
          </w:p>
          <w:p w14:paraId="191AFE41" w14:textId="77777777" w:rsidR="004E042F" w:rsidRPr="00E276A8" w:rsidRDefault="004E042F" w:rsidP="004E1EDC">
            <w:pPr>
              <w:spacing w:after="0" w:line="240" w:lineRule="auto"/>
              <w:rPr>
                <w:rFonts w:ascii="Times New Roman" w:eastAsia="Times New Roman" w:hAnsi="Times New Roman" w:cs="Times New Roman"/>
                <w:color w:val="000000"/>
                <w:kern w:val="0"/>
                <w:sz w:val="24"/>
                <w:szCs w:val="24"/>
                <w14:ligatures w14:val="none"/>
              </w:rPr>
            </w:pPr>
          </w:p>
          <w:p w14:paraId="703596AD" w14:textId="77777777" w:rsidR="004E042F" w:rsidRPr="00E276A8" w:rsidRDefault="004E042F" w:rsidP="004E1EDC">
            <w:pPr>
              <w:spacing w:after="0" w:line="240" w:lineRule="auto"/>
              <w:rPr>
                <w:rFonts w:ascii="Times New Roman" w:eastAsia="Times New Roman" w:hAnsi="Times New Roman" w:cs="Times New Roman"/>
                <w:color w:val="000000"/>
                <w:kern w:val="0"/>
                <w:sz w:val="24"/>
                <w:szCs w:val="24"/>
                <w14:ligatures w14:val="none"/>
              </w:rPr>
            </w:pPr>
          </w:p>
          <w:p w14:paraId="52440752" w14:textId="50298663" w:rsidR="004E042F" w:rsidRPr="00E276A8" w:rsidRDefault="004E042F"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4.</w:t>
            </w:r>
          </w:p>
        </w:tc>
        <w:tc>
          <w:tcPr>
            <w:tcW w:w="4403" w:type="dxa"/>
            <w:tcBorders>
              <w:top w:val="single" w:sz="4" w:space="0" w:color="auto"/>
              <w:left w:val="single" w:sz="4" w:space="0" w:color="auto"/>
              <w:bottom w:val="single" w:sz="4" w:space="0" w:color="auto"/>
              <w:right w:val="single" w:sz="4" w:space="0" w:color="auto"/>
            </w:tcBorders>
            <w:hideMark/>
          </w:tcPr>
          <w:p w14:paraId="5158EE2E" w14:textId="33B8C400"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Tvenkinių hidrotechnikos statinių techninė priežiūra, priežiūros ir remonto darbai, išskyrus išnuomotų hidroenergetikai ir tvenkinių, priklausančių nuosavybės teise privatiems asmenims, vadovaujantis Tvenkinių naudojimo ir priežiūros tipinėmis taisyklėmis, ar kitaip perleistų kitiems naudotojams, įskaitant sargšulių bei apsauginių turėklų ir hidrotechninių statinių parametrų atnaujinimą ir hidrotechninių statinių techninių parametrų pažeidimus</w:t>
            </w:r>
          </w:p>
        </w:tc>
        <w:tc>
          <w:tcPr>
            <w:tcW w:w="934" w:type="dxa"/>
            <w:tcBorders>
              <w:top w:val="single" w:sz="4" w:space="0" w:color="auto"/>
              <w:left w:val="nil"/>
              <w:bottom w:val="single" w:sz="4" w:space="0" w:color="auto"/>
              <w:right w:val="single" w:sz="4" w:space="0" w:color="auto"/>
            </w:tcBorders>
            <w:vAlign w:val="center"/>
            <w:hideMark/>
          </w:tcPr>
          <w:p w14:paraId="5BB63DD7" w14:textId="77777777" w:rsidR="00D65DE9" w:rsidRPr="00E276A8" w:rsidRDefault="00D65DE9"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 </w:t>
            </w:r>
          </w:p>
        </w:tc>
        <w:tc>
          <w:tcPr>
            <w:tcW w:w="934" w:type="dxa"/>
            <w:tcBorders>
              <w:top w:val="single" w:sz="4" w:space="0" w:color="auto"/>
              <w:left w:val="nil"/>
              <w:bottom w:val="single" w:sz="4" w:space="0" w:color="auto"/>
              <w:right w:val="single" w:sz="4" w:space="0" w:color="auto"/>
            </w:tcBorders>
            <w:vAlign w:val="center"/>
            <w:hideMark/>
          </w:tcPr>
          <w:p w14:paraId="796F46DB" w14:textId="77777777" w:rsidR="00D65DE9" w:rsidRPr="00E276A8" w:rsidRDefault="00D65DE9"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 </w:t>
            </w:r>
          </w:p>
        </w:tc>
        <w:tc>
          <w:tcPr>
            <w:tcW w:w="1200" w:type="dxa"/>
            <w:tcBorders>
              <w:top w:val="single" w:sz="4" w:space="0" w:color="auto"/>
              <w:left w:val="nil"/>
              <w:bottom w:val="single" w:sz="4" w:space="0" w:color="auto"/>
              <w:right w:val="single" w:sz="4" w:space="0" w:color="000000"/>
            </w:tcBorders>
            <w:vAlign w:val="center"/>
            <w:hideMark/>
          </w:tcPr>
          <w:p w14:paraId="3CFE3306" w14:textId="77777777" w:rsidR="00D65DE9" w:rsidRPr="00E276A8" w:rsidRDefault="00D65DE9"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 </w:t>
            </w:r>
          </w:p>
        </w:tc>
        <w:tc>
          <w:tcPr>
            <w:tcW w:w="934" w:type="dxa"/>
            <w:tcBorders>
              <w:top w:val="single" w:sz="4" w:space="0" w:color="auto"/>
              <w:left w:val="nil"/>
              <w:bottom w:val="single" w:sz="4" w:space="0" w:color="auto"/>
              <w:right w:val="single" w:sz="4" w:space="0" w:color="auto"/>
            </w:tcBorders>
            <w:vAlign w:val="center"/>
            <w:hideMark/>
          </w:tcPr>
          <w:p w14:paraId="7EF84392" w14:textId="77777777" w:rsidR="00D65DE9" w:rsidRPr="00E276A8" w:rsidRDefault="00D65DE9"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 </w:t>
            </w:r>
          </w:p>
        </w:tc>
        <w:tc>
          <w:tcPr>
            <w:tcW w:w="1200" w:type="dxa"/>
            <w:tcBorders>
              <w:top w:val="single" w:sz="4" w:space="0" w:color="auto"/>
              <w:left w:val="nil"/>
              <w:bottom w:val="single" w:sz="4" w:space="0" w:color="auto"/>
              <w:right w:val="single" w:sz="4" w:space="0" w:color="000000"/>
            </w:tcBorders>
            <w:vAlign w:val="center"/>
            <w:hideMark/>
          </w:tcPr>
          <w:p w14:paraId="15452271" w14:textId="77777777" w:rsidR="00D65DE9" w:rsidRPr="00E276A8" w:rsidRDefault="00D65DE9"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 </w:t>
            </w:r>
          </w:p>
        </w:tc>
        <w:tc>
          <w:tcPr>
            <w:tcW w:w="934" w:type="dxa"/>
            <w:tcBorders>
              <w:top w:val="single" w:sz="4" w:space="0" w:color="auto"/>
              <w:left w:val="nil"/>
              <w:bottom w:val="single" w:sz="4" w:space="0" w:color="auto"/>
              <w:right w:val="single" w:sz="4" w:space="0" w:color="auto"/>
            </w:tcBorders>
            <w:vAlign w:val="center"/>
            <w:hideMark/>
          </w:tcPr>
          <w:p w14:paraId="1846F9D5" w14:textId="77777777" w:rsidR="00D65DE9" w:rsidRPr="00E276A8" w:rsidRDefault="00D65DE9"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 </w:t>
            </w:r>
          </w:p>
        </w:tc>
        <w:tc>
          <w:tcPr>
            <w:tcW w:w="1200" w:type="dxa"/>
            <w:tcBorders>
              <w:top w:val="single" w:sz="4" w:space="0" w:color="auto"/>
              <w:left w:val="nil"/>
              <w:bottom w:val="single" w:sz="4" w:space="0" w:color="auto"/>
              <w:right w:val="single" w:sz="4" w:space="0" w:color="000000"/>
            </w:tcBorders>
            <w:vAlign w:val="center"/>
            <w:hideMark/>
          </w:tcPr>
          <w:p w14:paraId="75EB1D5E" w14:textId="77777777" w:rsidR="00D65DE9" w:rsidRPr="00E276A8" w:rsidRDefault="00D65DE9"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 </w:t>
            </w:r>
          </w:p>
        </w:tc>
        <w:tc>
          <w:tcPr>
            <w:tcW w:w="1413" w:type="dxa"/>
            <w:tcBorders>
              <w:top w:val="single" w:sz="4" w:space="0" w:color="auto"/>
              <w:left w:val="nil"/>
              <w:bottom w:val="single" w:sz="4" w:space="0" w:color="auto"/>
              <w:right w:val="single" w:sz="4" w:space="0" w:color="auto"/>
            </w:tcBorders>
            <w:vAlign w:val="center"/>
            <w:hideMark/>
          </w:tcPr>
          <w:p w14:paraId="57D299CE" w14:textId="5B4DA033" w:rsidR="00D65DE9" w:rsidRPr="00E276A8" w:rsidRDefault="00D65DE9" w:rsidP="004E1EDC">
            <w:pPr>
              <w:spacing w:after="0" w:line="240" w:lineRule="auto"/>
              <w:rPr>
                <w:rFonts w:ascii="Times New Roman" w:eastAsia="Times New Roman" w:hAnsi="Times New Roman" w:cs="Times New Roman"/>
                <w:i/>
                <w:iCs/>
                <w:color w:val="000000"/>
                <w:kern w:val="0"/>
                <w:sz w:val="24"/>
                <w:szCs w:val="24"/>
                <w14:ligatures w14:val="none"/>
              </w:rPr>
            </w:pPr>
          </w:p>
        </w:tc>
      </w:tr>
      <w:tr w:rsidR="00D65DE9" w:rsidRPr="00BA0229" w14:paraId="7D14F489" w14:textId="77777777" w:rsidTr="00E276A8">
        <w:trPr>
          <w:trHeight w:val="480"/>
        </w:trPr>
        <w:tc>
          <w:tcPr>
            <w:tcW w:w="709" w:type="dxa"/>
            <w:tcBorders>
              <w:top w:val="nil"/>
              <w:left w:val="single" w:sz="4" w:space="0" w:color="auto"/>
              <w:bottom w:val="single" w:sz="4" w:space="0" w:color="auto"/>
              <w:right w:val="single" w:sz="4" w:space="0" w:color="auto"/>
            </w:tcBorders>
          </w:tcPr>
          <w:p w14:paraId="37F62932" w14:textId="1A32E2AC" w:rsidR="00D65DE9" w:rsidRPr="00E276A8" w:rsidRDefault="004E042F"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4.1.</w:t>
            </w:r>
          </w:p>
        </w:tc>
        <w:tc>
          <w:tcPr>
            <w:tcW w:w="4403" w:type="dxa"/>
            <w:tcBorders>
              <w:top w:val="nil"/>
              <w:left w:val="single" w:sz="4" w:space="0" w:color="auto"/>
              <w:bottom w:val="single" w:sz="4" w:space="0" w:color="auto"/>
              <w:right w:val="single" w:sz="4" w:space="0" w:color="auto"/>
            </w:tcBorders>
            <w:hideMark/>
          </w:tcPr>
          <w:p w14:paraId="0FA76081" w14:textId="16D9AE08"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Tvenkinių hidrotechnikos statinių techninės priežiūros paslaugos</w:t>
            </w:r>
          </w:p>
        </w:tc>
        <w:tc>
          <w:tcPr>
            <w:tcW w:w="934" w:type="dxa"/>
            <w:tcBorders>
              <w:top w:val="nil"/>
              <w:left w:val="nil"/>
              <w:bottom w:val="single" w:sz="4" w:space="0" w:color="auto"/>
              <w:right w:val="single" w:sz="4" w:space="0" w:color="auto"/>
            </w:tcBorders>
            <w:vAlign w:val="center"/>
            <w:hideMark/>
          </w:tcPr>
          <w:p w14:paraId="232DE33F" w14:textId="5DE872FA"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30000</w:t>
            </w:r>
            <w:r w:rsidR="00D65DE9" w:rsidRPr="00E276A8">
              <w:rPr>
                <w:rFonts w:ascii="Times New Roman" w:eastAsia="Times New Roman" w:hAnsi="Times New Roman" w:cs="Times New Roman"/>
                <w:color w:val="000000"/>
                <w:kern w:val="0"/>
                <w:sz w:val="24"/>
                <w:szCs w:val="24"/>
                <w14:ligatures w14:val="none"/>
              </w:rPr>
              <w:t> </w:t>
            </w:r>
          </w:p>
        </w:tc>
        <w:tc>
          <w:tcPr>
            <w:tcW w:w="934" w:type="dxa"/>
            <w:tcBorders>
              <w:top w:val="nil"/>
              <w:left w:val="nil"/>
              <w:bottom w:val="single" w:sz="4" w:space="0" w:color="auto"/>
              <w:right w:val="single" w:sz="4" w:space="0" w:color="auto"/>
            </w:tcBorders>
            <w:vAlign w:val="center"/>
            <w:hideMark/>
          </w:tcPr>
          <w:p w14:paraId="3273AC13" w14:textId="4AB4967D"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10000</w:t>
            </w:r>
            <w:r w:rsidR="00D65DE9" w:rsidRPr="00E276A8">
              <w:rPr>
                <w:rFonts w:ascii="Times New Roman" w:eastAsia="Times New Roman" w:hAnsi="Times New Roman" w:cs="Times New Roman"/>
                <w:color w:val="000000"/>
                <w:kern w:val="0"/>
                <w:sz w:val="24"/>
                <w:szCs w:val="24"/>
                <w14:ligatures w14:val="none"/>
              </w:rPr>
              <w:t> </w:t>
            </w:r>
          </w:p>
        </w:tc>
        <w:tc>
          <w:tcPr>
            <w:tcW w:w="1200" w:type="dxa"/>
            <w:tcBorders>
              <w:top w:val="single" w:sz="4" w:space="0" w:color="auto"/>
              <w:left w:val="nil"/>
              <w:bottom w:val="single" w:sz="4" w:space="0" w:color="auto"/>
              <w:right w:val="single" w:sz="4" w:space="0" w:color="000000"/>
            </w:tcBorders>
            <w:vAlign w:val="center"/>
            <w:hideMark/>
          </w:tcPr>
          <w:p w14:paraId="1A9D139F" w14:textId="5F9B0247"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10000</w:t>
            </w:r>
            <w:r w:rsidR="00D65DE9" w:rsidRPr="00E276A8">
              <w:rPr>
                <w:rFonts w:ascii="Times New Roman" w:eastAsia="Times New Roman" w:hAnsi="Times New Roman" w:cs="Times New Roman"/>
                <w:color w:val="000000"/>
                <w:kern w:val="0"/>
                <w:sz w:val="24"/>
                <w:szCs w:val="24"/>
                <w14:ligatures w14:val="none"/>
              </w:rPr>
              <w:t> </w:t>
            </w:r>
          </w:p>
        </w:tc>
        <w:tc>
          <w:tcPr>
            <w:tcW w:w="934" w:type="dxa"/>
            <w:tcBorders>
              <w:top w:val="nil"/>
              <w:left w:val="nil"/>
              <w:bottom w:val="single" w:sz="4" w:space="0" w:color="auto"/>
              <w:right w:val="single" w:sz="4" w:space="0" w:color="auto"/>
            </w:tcBorders>
            <w:vAlign w:val="center"/>
            <w:hideMark/>
          </w:tcPr>
          <w:p w14:paraId="17066F84" w14:textId="1FDA9B35"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10000</w:t>
            </w:r>
            <w:r w:rsidR="00D65DE9" w:rsidRPr="00E276A8">
              <w:rPr>
                <w:rFonts w:ascii="Times New Roman" w:eastAsia="Times New Roman" w:hAnsi="Times New Roman" w:cs="Times New Roman"/>
                <w:color w:val="000000"/>
                <w:kern w:val="0"/>
                <w:sz w:val="24"/>
                <w:szCs w:val="24"/>
                <w14:ligatures w14:val="none"/>
              </w:rPr>
              <w:t> </w:t>
            </w:r>
          </w:p>
        </w:tc>
        <w:tc>
          <w:tcPr>
            <w:tcW w:w="1200" w:type="dxa"/>
            <w:tcBorders>
              <w:top w:val="single" w:sz="4" w:space="0" w:color="auto"/>
              <w:left w:val="nil"/>
              <w:bottom w:val="single" w:sz="4" w:space="0" w:color="auto"/>
              <w:right w:val="single" w:sz="4" w:space="0" w:color="000000"/>
            </w:tcBorders>
            <w:vAlign w:val="center"/>
            <w:hideMark/>
          </w:tcPr>
          <w:p w14:paraId="6CF0C9A2" w14:textId="5E5F6870"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10000</w:t>
            </w:r>
            <w:r w:rsidR="00D65DE9" w:rsidRPr="00E276A8">
              <w:rPr>
                <w:rFonts w:ascii="Times New Roman" w:eastAsia="Times New Roman" w:hAnsi="Times New Roman" w:cs="Times New Roman"/>
                <w:color w:val="000000"/>
                <w:kern w:val="0"/>
                <w:sz w:val="24"/>
                <w:szCs w:val="24"/>
                <w14:ligatures w14:val="none"/>
              </w:rPr>
              <w:t> </w:t>
            </w:r>
          </w:p>
        </w:tc>
        <w:tc>
          <w:tcPr>
            <w:tcW w:w="934" w:type="dxa"/>
            <w:tcBorders>
              <w:top w:val="nil"/>
              <w:left w:val="nil"/>
              <w:bottom w:val="single" w:sz="4" w:space="0" w:color="auto"/>
              <w:right w:val="single" w:sz="4" w:space="0" w:color="auto"/>
            </w:tcBorders>
            <w:vAlign w:val="center"/>
            <w:hideMark/>
          </w:tcPr>
          <w:p w14:paraId="6C742BE8" w14:textId="1CF40F0D" w:rsidR="00D65DE9" w:rsidRPr="00E276A8" w:rsidRDefault="00D65DE9"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 </w:t>
            </w:r>
            <w:r w:rsidR="00467497" w:rsidRPr="00E276A8">
              <w:rPr>
                <w:rFonts w:ascii="Times New Roman" w:eastAsia="Times New Roman" w:hAnsi="Times New Roman" w:cs="Times New Roman"/>
                <w:color w:val="000000"/>
                <w:kern w:val="0"/>
                <w:sz w:val="24"/>
                <w:szCs w:val="24"/>
                <w14:ligatures w14:val="none"/>
              </w:rPr>
              <w:t>10000</w:t>
            </w:r>
          </w:p>
        </w:tc>
        <w:tc>
          <w:tcPr>
            <w:tcW w:w="1200" w:type="dxa"/>
            <w:tcBorders>
              <w:top w:val="single" w:sz="4" w:space="0" w:color="auto"/>
              <w:left w:val="nil"/>
              <w:bottom w:val="single" w:sz="4" w:space="0" w:color="auto"/>
              <w:right w:val="single" w:sz="4" w:space="0" w:color="000000"/>
            </w:tcBorders>
            <w:vAlign w:val="center"/>
            <w:hideMark/>
          </w:tcPr>
          <w:p w14:paraId="3FC55E64" w14:textId="4F6B08E3"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10000</w:t>
            </w:r>
            <w:r w:rsidR="00D65DE9" w:rsidRPr="00E276A8">
              <w:rPr>
                <w:rFonts w:ascii="Times New Roman" w:eastAsia="Times New Roman" w:hAnsi="Times New Roman" w:cs="Times New Roman"/>
                <w:color w:val="000000"/>
                <w:kern w:val="0"/>
                <w:sz w:val="24"/>
                <w:szCs w:val="24"/>
                <w14:ligatures w14:val="none"/>
              </w:rPr>
              <w:t> </w:t>
            </w:r>
          </w:p>
        </w:tc>
        <w:tc>
          <w:tcPr>
            <w:tcW w:w="1413" w:type="dxa"/>
            <w:tcBorders>
              <w:top w:val="nil"/>
              <w:left w:val="nil"/>
              <w:bottom w:val="single" w:sz="4" w:space="0" w:color="auto"/>
              <w:right w:val="single" w:sz="4" w:space="0" w:color="auto"/>
            </w:tcBorders>
            <w:vAlign w:val="center"/>
            <w:hideMark/>
          </w:tcPr>
          <w:p w14:paraId="11C2E697" w14:textId="77777777" w:rsidR="00D65DE9" w:rsidRPr="00E276A8" w:rsidRDefault="00D65DE9" w:rsidP="004E1EDC">
            <w:pPr>
              <w:spacing w:after="0" w:line="240" w:lineRule="auto"/>
              <w:jc w:val="center"/>
              <w:rPr>
                <w:rFonts w:ascii="Times New Roman" w:eastAsia="Times New Roman" w:hAnsi="Times New Roman" w:cs="Times New Roman"/>
                <w:i/>
                <w:iCs/>
                <w:color w:val="000000"/>
                <w:kern w:val="0"/>
                <w:sz w:val="24"/>
                <w:szCs w:val="24"/>
                <w14:ligatures w14:val="none"/>
              </w:rPr>
            </w:pPr>
            <w:r w:rsidRPr="00E276A8">
              <w:rPr>
                <w:rFonts w:ascii="Times New Roman" w:eastAsia="Times New Roman" w:hAnsi="Times New Roman" w:cs="Times New Roman"/>
                <w:i/>
                <w:iCs/>
                <w:color w:val="000000"/>
                <w:kern w:val="0"/>
                <w:sz w:val="24"/>
                <w:szCs w:val="24"/>
                <w14:ligatures w14:val="none"/>
              </w:rPr>
              <w:t> </w:t>
            </w:r>
          </w:p>
        </w:tc>
      </w:tr>
      <w:tr w:rsidR="00D65DE9" w:rsidRPr="00BA0229" w14:paraId="709D30FD" w14:textId="77777777" w:rsidTr="00E276A8">
        <w:trPr>
          <w:trHeight w:val="480"/>
        </w:trPr>
        <w:tc>
          <w:tcPr>
            <w:tcW w:w="709" w:type="dxa"/>
            <w:tcBorders>
              <w:top w:val="nil"/>
              <w:left w:val="single" w:sz="4" w:space="0" w:color="auto"/>
              <w:bottom w:val="single" w:sz="4" w:space="0" w:color="auto"/>
              <w:right w:val="single" w:sz="4" w:space="0" w:color="auto"/>
            </w:tcBorders>
          </w:tcPr>
          <w:p w14:paraId="392BEB20" w14:textId="25168F9D" w:rsidR="00D65DE9" w:rsidRPr="00E276A8" w:rsidRDefault="004E042F"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4.2.</w:t>
            </w:r>
          </w:p>
        </w:tc>
        <w:tc>
          <w:tcPr>
            <w:tcW w:w="4403" w:type="dxa"/>
            <w:tcBorders>
              <w:top w:val="nil"/>
              <w:left w:val="single" w:sz="4" w:space="0" w:color="auto"/>
              <w:bottom w:val="single" w:sz="4" w:space="0" w:color="auto"/>
              <w:right w:val="single" w:sz="4" w:space="0" w:color="auto"/>
            </w:tcBorders>
            <w:hideMark/>
          </w:tcPr>
          <w:p w14:paraId="27F62920" w14:textId="79973728"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Tvenkinių hidrotechnikos statinių priežiūros ir remonto darbai</w:t>
            </w:r>
          </w:p>
        </w:tc>
        <w:tc>
          <w:tcPr>
            <w:tcW w:w="934" w:type="dxa"/>
            <w:tcBorders>
              <w:top w:val="nil"/>
              <w:left w:val="nil"/>
              <w:bottom w:val="single" w:sz="4" w:space="0" w:color="auto"/>
              <w:right w:val="single" w:sz="4" w:space="0" w:color="auto"/>
            </w:tcBorders>
            <w:vAlign w:val="center"/>
            <w:hideMark/>
          </w:tcPr>
          <w:p w14:paraId="2994861F" w14:textId="4E781C11"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18000</w:t>
            </w:r>
            <w:r w:rsidR="00D65DE9" w:rsidRPr="00E276A8">
              <w:rPr>
                <w:rFonts w:ascii="Times New Roman" w:eastAsia="Times New Roman" w:hAnsi="Times New Roman" w:cs="Times New Roman"/>
                <w:color w:val="000000"/>
                <w:kern w:val="0"/>
                <w:sz w:val="24"/>
                <w:szCs w:val="24"/>
                <w14:ligatures w14:val="none"/>
              </w:rPr>
              <w:t> </w:t>
            </w:r>
          </w:p>
        </w:tc>
        <w:tc>
          <w:tcPr>
            <w:tcW w:w="934" w:type="dxa"/>
            <w:tcBorders>
              <w:top w:val="nil"/>
              <w:left w:val="nil"/>
              <w:bottom w:val="single" w:sz="4" w:space="0" w:color="auto"/>
              <w:right w:val="single" w:sz="4" w:space="0" w:color="auto"/>
            </w:tcBorders>
            <w:vAlign w:val="center"/>
            <w:hideMark/>
          </w:tcPr>
          <w:p w14:paraId="41EA1067" w14:textId="4B389996"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6000</w:t>
            </w:r>
            <w:r w:rsidR="00D65DE9" w:rsidRPr="00E276A8">
              <w:rPr>
                <w:rFonts w:ascii="Times New Roman" w:eastAsia="Times New Roman" w:hAnsi="Times New Roman" w:cs="Times New Roman"/>
                <w:color w:val="000000"/>
                <w:kern w:val="0"/>
                <w:sz w:val="24"/>
                <w:szCs w:val="24"/>
                <w14:ligatures w14:val="none"/>
              </w:rPr>
              <w:t> </w:t>
            </w:r>
          </w:p>
        </w:tc>
        <w:tc>
          <w:tcPr>
            <w:tcW w:w="1200" w:type="dxa"/>
            <w:tcBorders>
              <w:top w:val="single" w:sz="4" w:space="0" w:color="auto"/>
              <w:left w:val="nil"/>
              <w:bottom w:val="single" w:sz="4" w:space="0" w:color="auto"/>
              <w:right w:val="single" w:sz="4" w:space="0" w:color="000000"/>
            </w:tcBorders>
            <w:vAlign w:val="center"/>
            <w:hideMark/>
          </w:tcPr>
          <w:p w14:paraId="4B8421A6" w14:textId="61A1CC2D"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6000</w:t>
            </w:r>
            <w:r w:rsidR="00D65DE9" w:rsidRPr="00E276A8">
              <w:rPr>
                <w:rFonts w:ascii="Times New Roman" w:eastAsia="Times New Roman" w:hAnsi="Times New Roman" w:cs="Times New Roman"/>
                <w:color w:val="000000"/>
                <w:kern w:val="0"/>
                <w:sz w:val="24"/>
                <w:szCs w:val="24"/>
                <w14:ligatures w14:val="none"/>
              </w:rPr>
              <w:t> </w:t>
            </w:r>
          </w:p>
        </w:tc>
        <w:tc>
          <w:tcPr>
            <w:tcW w:w="934" w:type="dxa"/>
            <w:tcBorders>
              <w:top w:val="nil"/>
              <w:left w:val="nil"/>
              <w:bottom w:val="single" w:sz="4" w:space="0" w:color="auto"/>
              <w:right w:val="single" w:sz="4" w:space="0" w:color="auto"/>
            </w:tcBorders>
            <w:vAlign w:val="center"/>
            <w:hideMark/>
          </w:tcPr>
          <w:p w14:paraId="270BBC2A" w14:textId="373648B0"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6000</w:t>
            </w:r>
            <w:r w:rsidR="00D65DE9" w:rsidRPr="00E276A8">
              <w:rPr>
                <w:rFonts w:ascii="Times New Roman" w:eastAsia="Times New Roman" w:hAnsi="Times New Roman" w:cs="Times New Roman"/>
                <w:color w:val="000000"/>
                <w:kern w:val="0"/>
                <w:sz w:val="24"/>
                <w:szCs w:val="24"/>
                <w14:ligatures w14:val="none"/>
              </w:rPr>
              <w:t> </w:t>
            </w:r>
          </w:p>
        </w:tc>
        <w:tc>
          <w:tcPr>
            <w:tcW w:w="1200" w:type="dxa"/>
            <w:tcBorders>
              <w:top w:val="single" w:sz="4" w:space="0" w:color="auto"/>
              <w:left w:val="nil"/>
              <w:bottom w:val="single" w:sz="4" w:space="0" w:color="auto"/>
              <w:right w:val="single" w:sz="4" w:space="0" w:color="000000"/>
            </w:tcBorders>
            <w:vAlign w:val="center"/>
            <w:hideMark/>
          </w:tcPr>
          <w:p w14:paraId="083E6F74" w14:textId="4B838431"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6000</w:t>
            </w:r>
            <w:r w:rsidR="00D65DE9" w:rsidRPr="00E276A8">
              <w:rPr>
                <w:rFonts w:ascii="Times New Roman" w:eastAsia="Times New Roman" w:hAnsi="Times New Roman" w:cs="Times New Roman"/>
                <w:color w:val="000000"/>
                <w:kern w:val="0"/>
                <w:sz w:val="24"/>
                <w:szCs w:val="24"/>
                <w14:ligatures w14:val="none"/>
              </w:rPr>
              <w:t> </w:t>
            </w:r>
          </w:p>
        </w:tc>
        <w:tc>
          <w:tcPr>
            <w:tcW w:w="934" w:type="dxa"/>
            <w:tcBorders>
              <w:top w:val="nil"/>
              <w:left w:val="nil"/>
              <w:bottom w:val="single" w:sz="4" w:space="0" w:color="auto"/>
              <w:right w:val="single" w:sz="4" w:space="0" w:color="auto"/>
            </w:tcBorders>
            <w:vAlign w:val="center"/>
            <w:hideMark/>
          </w:tcPr>
          <w:p w14:paraId="5E466099" w14:textId="02FAAA7B"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6000</w:t>
            </w:r>
            <w:r w:rsidR="00D65DE9" w:rsidRPr="00E276A8">
              <w:rPr>
                <w:rFonts w:ascii="Times New Roman" w:eastAsia="Times New Roman" w:hAnsi="Times New Roman" w:cs="Times New Roman"/>
                <w:color w:val="000000"/>
                <w:kern w:val="0"/>
                <w:sz w:val="24"/>
                <w:szCs w:val="24"/>
                <w14:ligatures w14:val="none"/>
              </w:rPr>
              <w:t> </w:t>
            </w:r>
          </w:p>
        </w:tc>
        <w:tc>
          <w:tcPr>
            <w:tcW w:w="1200" w:type="dxa"/>
            <w:tcBorders>
              <w:top w:val="single" w:sz="4" w:space="0" w:color="auto"/>
              <w:left w:val="nil"/>
              <w:bottom w:val="single" w:sz="4" w:space="0" w:color="auto"/>
              <w:right w:val="single" w:sz="4" w:space="0" w:color="000000"/>
            </w:tcBorders>
            <w:vAlign w:val="center"/>
            <w:hideMark/>
          </w:tcPr>
          <w:p w14:paraId="4CF4B4E8" w14:textId="67372A35"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6000</w:t>
            </w:r>
            <w:r w:rsidR="00D65DE9" w:rsidRPr="00E276A8">
              <w:rPr>
                <w:rFonts w:ascii="Times New Roman" w:eastAsia="Times New Roman" w:hAnsi="Times New Roman" w:cs="Times New Roman"/>
                <w:color w:val="000000"/>
                <w:kern w:val="0"/>
                <w:sz w:val="24"/>
                <w:szCs w:val="24"/>
                <w14:ligatures w14:val="none"/>
              </w:rPr>
              <w:t> </w:t>
            </w:r>
          </w:p>
        </w:tc>
        <w:tc>
          <w:tcPr>
            <w:tcW w:w="1413" w:type="dxa"/>
            <w:tcBorders>
              <w:top w:val="nil"/>
              <w:left w:val="nil"/>
              <w:bottom w:val="single" w:sz="4" w:space="0" w:color="auto"/>
              <w:right w:val="single" w:sz="4" w:space="0" w:color="auto"/>
            </w:tcBorders>
            <w:vAlign w:val="center"/>
            <w:hideMark/>
          </w:tcPr>
          <w:p w14:paraId="62CD14A0" w14:textId="77777777" w:rsidR="00D65DE9" w:rsidRPr="00E276A8" w:rsidRDefault="00D65DE9" w:rsidP="004E1EDC">
            <w:pPr>
              <w:spacing w:after="0" w:line="240" w:lineRule="auto"/>
              <w:jc w:val="center"/>
              <w:rPr>
                <w:rFonts w:ascii="Times New Roman" w:eastAsia="Times New Roman" w:hAnsi="Times New Roman" w:cs="Times New Roman"/>
                <w:i/>
                <w:iCs/>
                <w:color w:val="000000"/>
                <w:kern w:val="0"/>
                <w:sz w:val="24"/>
                <w:szCs w:val="24"/>
                <w14:ligatures w14:val="none"/>
              </w:rPr>
            </w:pPr>
            <w:r w:rsidRPr="00E276A8">
              <w:rPr>
                <w:rFonts w:ascii="Times New Roman" w:eastAsia="Times New Roman" w:hAnsi="Times New Roman" w:cs="Times New Roman"/>
                <w:i/>
                <w:iCs/>
                <w:color w:val="000000"/>
                <w:kern w:val="0"/>
                <w:sz w:val="24"/>
                <w:szCs w:val="24"/>
                <w14:ligatures w14:val="none"/>
              </w:rPr>
              <w:t> </w:t>
            </w:r>
          </w:p>
        </w:tc>
      </w:tr>
      <w:tr w:rsidR="00D65DE9" w:rsidRPr="00BA0229" w14:paraId="1EC40467" w14:textId="77777777" w:rsidTr="00E276A8">
        <w:trPr>
          <w:trHeight w:val="720"/>
        </w:trPr>
        <w:tc>
          <w:tcPr>
            <w:tcW w:w="709" w:type="dxa"/>
            <w:tcBorders>
              <w:top w:val="nil"/>
              <w:left w:val="single" w:sz="4" w:space="0" w:color="auto"/>
              <w:bottom w:val="single" w:sz="4" w:space="0" w:color="auto"/>
              <w:right w:val="single" w:sz="4" w:space="0" w:color="auto"/>
            </w:tcBorders>
          </w:tcPr>
          <w:p w14:paraId="50933C39" w14:textId="77777777"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p>
          <w:p w14:paraId="305CC4CE" w14:textId="5D82100B" w:rsidR="004E042F" w:rsidRPr="00E276A8" w:rsidRDefault="004E042F"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5.</w:t>
            </w:r>
          </w:p>
        </w:tc>
        <w:tc>
          <w:tcPr>
            <w:tcW w:w="4403" w:type="dxa"/>
            <w:tcBorders>
              <w:top w:val="nil"/>
              <w:left w:val="single" w:sz="4" w:space="0" w:color="auto"/>
              <w:bottom w:val="single" w:sz="4" w:space="0" w:color="auto"/>
              <w:right w:val="single" w:sz="4" w:space="0" w:color="auto"/>
            </w:tcBorders>
            <w:hideMark/>
          </w:tcPr>
          <w:p w14:paraId="596D4535" w14:textId="64E7EC2F"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Polderių siurblinių, taip pat kitų sausinimo siurblinių priežiūra, šių sistemų melioracijos ir hidrotechnikos statinių remontas</w:t>
            </w:r>
          </w:p>
        </w:tc>
        <w:tc>
          <w:tcPr>
            <w:tcW w:w="934" w:type="dxa"/>
            <w:tcBorders>
              <w:top w:val="nil"/>
              <w:left w:val="nil"/>
              <w:bottom w:val="single" w:sz="4" w:space="0" w:color="auto"/>
              <w:right w:val="single" w:sz="4" w:space="0" w:color="auto"/>
            </w:tcBorders>
            <w:vAlign w:val="center"/>
          </w:tcPr>
          <w:p w14:paraId="5004E04A" w14:textId="48005413"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p>
        </w:tc>
        <w:tc>
          <w:tcPr>
            <w:tcW w:w="934" w:type="dxa"/>
            <w:tcBorders>
              <w:top w:val="nil"/>
              <w:left w:val="nil"/>
              <w:bottom w:val="single" w:sz="4" w:space="0" w:color="auto"/>
              <w:right w:val="single" w:sz="4" w:space="0" w:color="auto"/>
            </w:tcBorders>
            <w:vAlign w:val="center"/>
          </w:tcPr>
          <w:p w14:paraId="661D4F25" w14:textId="4FA63D42"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p>
        </w:tc>
        <w:tc>
          <w:tcPr>
            <w:tcW w:w="1200" w:type="dxa"/>
            <w:tcBorders>
              <w:top w:val="single" w:sz="4" w:space="0" w:color="auto"/>
              <w:left w:val="nil"/>
              <w:bottom w:val="single" w:sz="4" w:space="0" w:color="auto"/>
              <w:right w:val="single" w:sz="4" w:space="0" w:color="000000"/>
            </w:tcBorders>
            <w:vAlign w:val="center"/>
          </w:tcPr>
          <w:p w14:paraId="0D723D99" w14:textId="3788FD72"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p>
        </w:tc>
        <w:tc>
          <w:tcPr>
            <w:tcW w:w="934" w:type="dxa"/>
            <w:tcBorders>
              <w:top w:val="nil"/>
              <w:left w:val="nil"/>
              <w:bottom w:val="single" w:sz="4" w:space="0" w:color="auto"/>
              <w:right w:val="single" w:sz="4" w:space="0" w:color="auto"/>
            </w:tcBorders>
            <w:vAlign w:val="center"/>
          </w:tcPr>
          <w:p w14:paraId="72B1D36C" w14:textId="1D6FCA8B"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p>
        </w:tc>
        <w:tc>
          <w:tcPr>
            <w:tcW w:w="1200" w:type="dxa"/>
            <w:tcBorders>
              <w:top w:val="single" w:sz="4" w:space="0" w:color="auto"/>
              <w:left w:val="nil"/>
              <w:bottom w:val="single" w:sz="4" w:space="0" w:color="auto"/>
              <w:right w:val="single" w:sz="4" w:space="0" w:color="000000"/>
            </w:tcBorders>
            <w:vAlign w:val="center"/>
          </w:tcPr>
          <w:p w14:paraId="2B08C2F5" w14:textId="64B9FEF3"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p>
        </w:tc>
        <w:tc>
          <w:tcPr>
            <w:tcW w:w="934" w:type="dxa"/>
            <w:tcBorders>
              <w:top w:val="nil"/>
              <w:left w:val="nil"/>
              <w:bottom w:val="single" w:sz="4" w:space="0" w:color="auto"/>
              <w:right w:val="single" w:sz="4" w:space="0" w:color="auto"/>
            </w:tcBorders>
            <w:vAlign w:val="center"/>
          </w:tcPr>
          <w:p w14:paraId="0A2BFA10" w14:textId="4E76A2EB"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p>
        </w:tc>
        <w:tc>
          <w:tcPr>
            <w:tcW w:w="1200" w:type="dxa"/>
            <w:tcBorders>
              <w:top w:val="single" w:sz="4" w:space="0" w:color="auto"/>
              <w:left w:val="nil"/>
              <w:bottom w:val="single" w:sz="4" w:space="0" w:color="auto"/>
              <w:right w:val="single" w:sz="4" w:space="0" w:color="000000"/>
            </w:tcBorders>
            <w:vAlign w:val="center"/>
          </w:tcPr>
          <w:p w14:paraId="5424EF1C" w14:textId="3854E7C4"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p>
        </w:tc>
        <w:tc>
          <w:tcPr>
            <w:tcW w:w="1413" w:type="dxa"/>
            <w:tcBorders>
              <w:top w:val="nil"/>
              <w:left w:val="nil"/>
              <w:bottom w:val="single" w:sz="4" w:space="0" w:color="auto"/>
              <w:right w:val="single" w:sz="4" w:space="0" w:color="auto"/>
            </w:tcBorders>
            <w:vAlign w:val="center"/>
            <w:hideMark/>
          </w:tcPr>
          <w:p w14:paraId="27F5E0F6" w14:textId="77777777" w:rsidR="00D65DE9" w:rsidRPr="00E276A8" w:rsidRDefault="00D65DE9"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 </w:t>
            </w:r>
          </w:p>
        </w:tc>
      </w:tr>
      <w:tr w:rsidR="00D65DE9" w:rsidRPr="00BA0229" w14:paraId="1D2E6A6D" w14:textId="77777777" w:rsidTr="00E276A8">
        <w:trPr>
          <w:trHeight w:val="480"/>
        </w:trPr>
        <w:tc>
          <w:tcPr>
            <w:tcW w:w="709" w:type="dxa"/>
            <w:tcBorders>
              <w:top w:val="nil"/>
              <w:left w:val="single" w:sz="4" w:space="0" w:color="auto"/>
              <w:bottom w:val="single" w:sz="4" w:space="0" w:color="auto"/>
              <w:right w:val="single" w:sz="4" w:space="0" w:color="auto"/>
            </w:tcBorders>
          </w:tcPr>
          <w:p w14:paraId="27B1C83B" w14:textId="776D5415" w:rsidR="00D65DE9" w:rsidRPr="00E276A8" w:rsidRDefault="004E042F"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6.</w:t>
            </w:r>
          </w:p>
        </w:tc>
        <w:tc>
          <w:tcPr>
            <w:tcW w:w="4403" w:type="dxa"/>
            <w:tcBorders>
              <w:top w:val="nil"/>
              <w:left w:val="single" w:sz="4" w:space="0" w:color="auto"/>
              <w:bottom w:val="single" w:sz="4" w:space="0" w:color="auto"/>
              <w:right w:val="single" w:sz="4" w:space="0" w:color="auto"/>
            </w:tcBorders>
            <w:hideMark/>
          </w:tcPr>
          <w:p w14:paraId="60E99E63" w14:textId="71F6E4BB"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Darbai, susiję su melioracijos sistemų Mel_DR2LT tvarkymu</w:t>
            </w:r>
          </w:p>
        </w:tc>
        <w:tc>
          <w:tcPr>
            <w:tcW w:w="7336" w:type="dxa"/>
            <w:gridSpan w:val="7"/>
            <w:tcBorders>
              <w:top w:val="single" w:sz="4" w:space="0" w:color="auto"/>
              <w:left w:val="nil"/>
              <w:bottom w:val="single" w:sz="4" w:space="0" w:color="auto"/>
              <w:right w:val="single" w:sz="4" w:space="0" w:color="auto"/>
            </w:tcBorders>
            <w:vAlign w:val="center"/>
            <w:hideMark/>
          </w:tcPr>
          <w:p w14:paraId="7D6E13ED" w14:textId="77777777"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 </w:t>
            </w:r>
          </w:p>
        </w:tc>
        <w:tc>
          <w:tcPr>
            <w:tcW w:w="1413" w:type="dxa"/>
            <w:tcBorders>
              <w:top w:val="nil"/>
              <w:left w:val="nil"/>
              <w:bottom w:val="single" w:sz="4" w:space="0" w:color="auto"/>
              <w:right w:val="single" w:sz="4" w:space="0" w:color="auto"/>
            </w:tcBorders>
            <w:vAlign w:val="center"/>
            <w:hideMark/>
          </w:tcPr>
          <w:p w14:paraId="02FF74BF" w14:textId="77777777"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 </w:t>
            </w:r>
          </w:p>
        </w:tc>
      </w:tr>
      <w:tr w:rsidR="00BA0229" w:rsidRPr="00BA0229" w14:paraId="49D9AF65" w14:textId="77777777" w:rsidTr="00BA0229">
        <w:trPr>
          <w:trHeight w:val="480"/>
        </w:trPr>
        <w:tc>
          <w:tcPr>
            <w:tcW w:w="709" w:type="dxa"/>
            <w:tcBorders>
              <w:top w:val="single" w:sz="4" w:space="0" w:color="auto"/>
              <w:left w:val="single" w:sz="4" w:space="0" w:color="auto"/>
              <w:bottom w:val="single" w:sz="4" w:space="0" w:color="auto"/>
              <w:right w:val="single" w:sz="4" w:space="0" w:color="auto"/>
            </w:tcBorders>
          </w:tcPr>
          <w:p w14:paraId="49E4CD7C" w14:textId="6D48247A" w:rsidR="00D65DE9" w:rsidRPr="00E276A8" w:rsidRDefault="004E042F"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6.1.</w:t>
            </w:r>
          </w:p>
        </w:tc>
        <w:tc>
          <w:tcPr>
            <w:tcW w:w="4403" w:type="dxa"/>
            <w:tcBorders>
              <w:top w:val="single" w:sz="4" w:space="0" w:color="auto"/>
              <w:left w:val="single" w:sz="4" w:space="0" w:color="auto"/>
              <w:bottom w:val="single" w:sz="4" w:space="0" w:color="auto"/>
              <w:right w:val="single" w:sz="4" w:space="0" w:color="auto"/>
            </w:tcBorders>
            <w:hideMark/>
          </w:tcPr>
          <w:p w14:paraId="18B5A36E" w14:textId="6A5B414B"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Melioruotos žemės būklės bei melioracijos statinių apskaitos ir būklės duomenų rinkimas</w:t>
            </w:r>
          </w:p>
        </w:tc>
        <w:tc>
          <w:tcPr>
            <w:tcW w:w="934" w:type="dxa"/>
            <w:tcBorders>
              <w:top w:val="single" w:sz="4" w:space="0" w:color="auto"/>
              <w:left w:val="nil"/>
              <w:bottom w:val="single" w:sz="4" w:space="0" w:color="auto"/>
              <w:right w:val="single" w:sz="4" w:space="0" w:color="auto"/>
            </w:tcBorders>
            <w:vAlign w:val="center"/>
          </w:tcPr>
          <w:p w14:paraId="0B4B768D" w14:textId="14187303"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13500</w:t>
            </w:r>
          </w:p>
        </w:tc>
        <w:tc>
          <w:tcPr>
            <w:tcW w:w="934" w:type="dxa"/>
            <w:tcBorders>
              <w:top w:val="single" w:sz="4" w:space="0" w:color="auto"/>
              <w:left w:val="nil"/>
              <w:bottom w:val="single" w:sz="4" w:space="0" w:color="auto"/>
              <w:right w:val="single" w:sz="4" w:space="0" w:color="auto"/>
            </w:tcBorders>
            <w:vAlign w:val="center"/>
          </w:tcPr>
          <w:p w14:paraId="690FAC8D" w14:textId="78E9815D"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4500</w:t>
            </w:r>
          </w:p>
        </w:tc>
        <w:tc>
          <w:tcPr>
            <w:tcW w:w="1200" w:type="dxa"/>
            <w:tcBorders>
              <w:top w:val="single" w:sz="4" w:space="0" w:color="auto"/>
              <w:left w:val="nil"/>
              <w:bottom w:val="single" w:sz="4" w:space="0" w:color="auto"/>
              <w:right w:val="single" w:sz="4" w:space="0" w:color="000000"/>
            </w:tcBorders>
            <w:vAlign w:val="center"/>
          </w:tcPr>
          <w:p w14:paraId="195B994E" w14:textId="3FD38288"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4500</w:t>
            </w:r>
          </w:p>
        </w:tc>
        <w:tc>
          <w:tcPr>
            <w:tcW w:w="934" w:type="dxa"/>
            <w:tcBorders>
              <w:top w:val="single" w:sz="4" w:space="0" w:color="auto"/>
              <w:left w:val="nil"/>
              <w:bottom w:val="single" w:sz="4" w:space="0" w:color="auto"/>
              <w:right w:val="single" w:sz="4" w:space="0" w:color="auto"/>
            </w:tcBorders>
            <w:vAlign w:val="center"/>
          </w:tcPr>
          <w:p w14:paraId="6A151761" w14:textId="0AA0ACDC"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4500</w:t>
            </w:r>
          </w:p>
        </w:tc>
        <w:tc>
          <w:tcPr>
            <w:tcW w:w="1200" w:type="dxa"/>
            <w:tcBorders>
              <w:top w:val="single" w:sz="4" w:space="0" w:color="auto"/>
              <w:left w:val="nil"/>
              <w:bottom w:val="single" w:sz="4" w:space="0" w:color="auto"/>
              <w:right w:val="single" w:sz="4" w:space="0" w:color="000000"/>
            </w:tcBorders>
            <w:vAlign w:val="center"/>
          </w:tcPr>
          <w:p w14:paraId="462EE078" w14:textId="338595CF"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4500</w:t>
            </w:r>
          </w:p>
        </w:tc>
        <w:tc>
          <w:tcPr>
            <w:tcW w:w="934" w:type="dxa"/>
            <w:tcBorders>
              <w:top w:val="single" w:sz="4" w:space="0" w:color="auto"/>
              <w:left w:val="nil"/>
              <w:bottom w:val="single" w:sz="4" w:space="0" w:color="auto"/>
              <w:right w:val="single" w:sz="4" w:space="0" w:color="auto"/>
            </w:tcBorders>
            <w:vAlign w:val="center"/>
          </w:tcPr>
          <w:p w14:paraId="0F663B95" w14:textId="63D45BFF"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4500</w:t>
            </w:r>
          </w:p>
        </w:tc>
        <w:tc>
          <w:tcPr>
            <w:tcW w:w="1200" w:type="dxa"/>
            <w:tcBorders>
              <w:top w:val="single" w:sz="4" w:space="0" w:color="auto"/>
              <w:left w:val="nil"/>
              <w:bottom w:val="single" w:sz="4" w:space="0" w:color="auto"/>
              <w:right w:val="single" w:sz="4" w:space="0" w:color="000000"/>
            </w:tcBorders>
            <w:vAlign w:val="center"/>
          </w:tcPr>
          <w:p w14:paraId="60086A64" w14:textId="7227F126"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4500</w:t>
            </w:r>
          </w:p>
        </w:tc>
        <w:tc>
          <w:tcPr>
            <w:tcW w:w="1413" w:type="dxa"/>
            <w:tcBorders>
              <w:top w:val="single" w:sz="4" w:space="0" w:color="auto"/>
              <w:left w:val="nil"/>
              <w:bottom w:val="single" w:sz="4" w:space="0" w:color="auto"/>
              <w:right w:val="single" w:sz="4" w:space="0" w:color="auto"/>
            </w:tcBorders>
            <w:vAlign w:val="center"/>
            <w:hideMark/>
          </w:tcPr>
          <w:p w14:paraId="3DE65F10" w14:textId="77777777" w:rsidR="00D65DE9" w:rsidRPr="00E276A8" w:rsidRDefault="00D65DE9"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 </w:t>
            </w:r>
          </w:p>
        </w:tc>
      </w:tr>
      <w:tr w:rsidR="00D65DE9" w:rsidRPr="00BA0229" w14:paraId="629AB5A5" w14:textId="77777777" w:rsidTr="00E276A8">
        <w:trPr>
          <w:trHeight w:val="555"/>
        </w:trPr>
        <w:tc>
          <w:tcPr>
            <w:tcW w:w="709" w:type="dxa"/>
            <w:tcBorders>
              <w:top w:val="nil"/>
              <w:left w:val="single" w:sz="4" w:space="0" w:color="auto"/>
              <w:bottom w:val="single" w:sz="4" w:space="0" w:color="auto"/>
              <w:right w:val="single" w:sz="4" w:space="0" w:color="auto"/>
            </w:tcBorders>
          </w:tcPr>
          <w:p w14:paraId="05026916" w14:textId="53B1E9B6" w:rsidR="00D65DE9" w:rsidRPr="00E276A8" w:rsidRDefault="004E042F"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lastRenderedPageBreak/>
              <w:t>6.2.</w:t>
            </w:r>
          </w:p>
        </w:tc>
        <w:tc>
          <w:tcPr>
            <w:tcW w:w="4403" w:type="dxa"/>
            <w:tcBorders>
              <w:top w:val="nil"/>
              <w:left w:val="single" w:sz="4" w:space="0" w:color="auto"/>
              <w:bottom w:val="single" w:sz="4" w:space="0" w:color="auto"/>
              <w:right w:val="single" w:sz="4" w:space="0" w:color="auto"/>
            </w:tcBorders>
            <w:hideMark/>
          </w:tcPr>
          <w:p w14:paraId="3F2A9394" w14:textId="69ABF5D2"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Techninių ir teisinių dokumentų, reikalingų hidrotechnikos kompleksams inventorizuoti ir teisiškai registruoti, parengimas</w:t>
            </w:r>
          </w:p>
        </w:tc>
        <w:tc>
          <w:tcPr>
            <w:tcW w:w="934" w:type="dxa"/>
            <w:tcBorders>
              <w:top w:val="nil"/>
              <w:left w:val="nil"/>
              <w:bottom w:val="single" w:sz="4" w:space="0" w:color="auto"/>
              <w:right w:val="single" w:sz="4" w:space="0" w:color="auto"/>
            </w:tcBorders>
            <w:vAlign w:val="center"/>
            <w:hideMark/>
          </w:tcPr>
          <w:p w14:paraId="5F6C5F18" w14:textId="015B2084"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r w:rsidR="00D65DE9" w:rsidRPr="00E276A8">
              <w:rPr>
                <w:rFonts w:ascii="Times New Roman" w:eastAsia="Times New Roman" w:hAnsi="Times New Roman" w:cs="Times New Roman"/>
                <w:color w:val="000000"/>
                <w:kern w:val="0"/>
                <w:sz w:val="24"/>
                <w:szCs w:val="24"/>
                <w14:ligatures w14:val="none"/>
              </w:rPr>
              <w:t> </w:t>
            </w:r>
          </w:p>
        </w:tc>
        <w:tc>
          <w:tcPr>
            <w:tcW w:w="934" w:type="dxa"/>
            <w:tcBorders>
              <w:top w:val="nil"/>
              <w:left w:val="nil"/>
              <w:bottom w:val="single" w:sz="4" w:space="0" w:color="auto"/>
              <w:right w:val="single" w:sz="4" w:space="0" w:color="auto"/>
            </w:tcBorders>
            <w:vAlign w:val="center"/>
            <w:hideMark/>
          </w:tcPr>
          <w:p w14:paraId="5B88FCC0" w14:textId="1FFB1609"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r w:rsidR="00D65DE9" w:rsidRPr="00E276A8">
              <w:rPr>
                <w:rFonts w:ascii="Times New Roman" w:eastAsia="Times New Roman" w:hAnsi="Times New Roman" w:cs="Times New Roman"/>
                <w:color w:val="000000"/>
                <w:kern w:val="0"/>
                <w:sz w:val="24"/>
                <w:szCs w:val="24"/>
                <w14:ligatures w14:val="none"/>
              </w:rPr>
              <w:t> </w:t>
            </w:r>
          </w:p>
        </w:tc>
        <w:tc>
          <w:tcPr>
            <w:tcW w:w="1200" w:type="dxa"/>
            <w:tcBorders>
              <w:top w:val="single" w:sz="4" w:space="0" w:color="auto"/>
              <w:left w:val="nil"/>
              <w:bottom w:val="single" w:sz="4" w:space="0" w:color="auto"/>
              <w:right w:val="single" w:sz="4" w:space="0" w:color="000000"/>
            </w:tcBorders>
            <w:vAlign w:val="center"/>
            <w:hideMark/>
          </w:tcPr>
          <w:p w14:paraId="31553435" w14:textId="7E8925F1"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r w:rsidR="00D65DE9" w:rsidRPr="00E276A8">
              <w:rPr>
                <w:rFonts w:ascii="Times New Roman" w:eastAsia="Times New Roman" w:hAnsi="Times New Roman" w:cs="Times New Roman"/>
                <w:color w:val="000000"/>
                <w:kern w:val="0"/>
                <w:sz w:val="24"/>
                <w:szCs w:val="24"/>
                <w14:ligatures w14:val="none"/>
              </w:rPr>
              <w:t> </w:t>
            </w:r>
          </w:p>
        </w:tc>
        <w:tc>
          <w:tcPr>
            <w:tcW w:w="934" w:type="dxa"/>
            <w:tcBorders>
              <w:top w:val="nil"/>
              <w:left w:val="nil"/>
              <w:bottom w:val="single" w:sz="4" w:space="0" w:color="auto"/>
              <w:right w:val="single" w:sz="4" w:space="0" w:color="auto"/>
            </w:tcBorders>
            <w:vAlign w:val="center"/>
            <w:hideMark/>
          </w:tcPr>
          <w:p w14:paraId="2CC0A2A8" w14:textId="6E818F9D"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r w:rsidR="00D65DE9" w:rsidRPr="00E276A8">
              <w:rPr>
                <w:rFonts w:ascii="Times New Roman" w:eastAsia="Times New Roman" w:hAnsi="Times New Roman" w:cs="Times New Roman"/>
                <w:color w:val="000000"/>
                <w:kern w:val="0"/>
                <w:sz w:val="24"/>
                <w:szCs w:val="24"/>
                <w14:ligatures w14:val="none"/>
              </w:rPr>
              <w:t> </w:t>
            </w:r>
          </w:p>
        </w:tc>
        <w:tc>
          <w:tcPr>
            <w:tcW w:w="1200" w:type="dxa"/>
            <w:tcBorders>
              <w:top w:val="single" w:sz="4" w:space="0" w:color="auto"/>
              <w:left w:val="nil"/>
              <w:bottom w:val="single" w:sz="4" w:space="0" w:color="auto"/>
              <w:right w:val="single" w:sz="4" w:space="0" w:color="000000"/>
            </w:tcBorders>
            <w:vAlign w:val="center"/>
            <w:hideMark/>
          </w:tcPr>
          <w:p w14:paraId="752CD2DB" w14:textId="7B6F6268"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r w:rsidR="00D65DE9" w:rsidRPr="00E276A8">
              <w:rPr>
                <w:rFonts w:ascii="Times New Roman" w:eastAsia="Times New Roman" w:hAnsi="Times New Roman" w:cs="Times New Roman"/>
                <w:color w:val="000000"/>
                <w:kern w:val="0"/>
                <w:sz w:val="24"/>
                <w:szCs w:val="24"/>
                <w14:ligatures w14:val="none"/>
              </w:rPr>
              <w:t> </w:t>
            </w:r>
          </w:p>
        </w:tc>
        <w:tc>
          <w:tcPr>
            <w:tcW w:w="934" w:type="dxa"/>
            <w:tcBorders>
              <w:top w:val="nil"/>
              <w:left w:val="nil"/>
              <w:bottom w:val="single" w:sz="4" w:space="0" w:color="auto"/>
              <w:right w:val="single" w:sz="4" w:space="0" w:color="auto"/>
            </w:tcBorders>
            <w:vAlign w:val="center"/>
            <w:hideMark/>
          </w:tcPr>
          <w:p w14:paraId="53A214DE" w14:textId="7B1F3107"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r w:rsidR="00D65DE9" w:rsidRPr="00E276A8">
              <w:rPr>
                <w:rFonts w:ascii="Times New Roman" w:eastAsia="Times New Roman" w:hAnsi="Times New Roman" w:cs="Times New Roman"/>
                <w:color w:val="000000"/>
                <w:kern w:val="0"/>
                <w:sz w:val="24"/>
                <w:szCs w:val="24"/>
                <w14:ligatures w14:val="none"/>
              </w:rPr>
              <w:t> </w:t>
            </w:r>
          </w:p>
        </w:tc>
        <w:tc>
          <w:tcPr>
            <w:tcW w:w="1200" w:type="dxa"/>
            <w:tcBorders>
              <w:top w:val="single" w:sz="4" w:space="0" w:color="auto"/>
              <w:left w:val="nil"/>
              <w:bottom w:val="single" w:sz="4" w:space="0" w:color="auto"/>
              <w:right w:val="single" w:sz="4" w:space="0" w:color="000000"/>
            </w:tcBorders>
            <w:vAlign w:val="center"/>
            <w:hideMark/>
          </w:tcPr>
          <w:p w14:paraId="0C07657D" w14:textId="76A8E67B"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r w:rsidR="00D65DE9" w:rsidRPr="00E276A8">
              <w:rPr>
                <w:rFonts w:ascii="Times New Roman" w:eastAsia="Times New Roman" w:hAnsi="Times New Roman" w:cs="Times New Roman"/>
                <w:color w:val="000000"/>
                <w:kern w:val="0"/>
                <w:sz w:val="24"/>
                <w:szCs w:val="24"/>
                <w14:ligatures w14:val="none"/>
              </w:rPr>
              <w:t> </w:t>
            </w:r>
          </w:p>
        </w:tc>
        <w:tc>
          <w:tcPr>
            <w:tcW w:w="1413" w:type="dxa"/>
            <w:tcBorders>
              <w:top w:val="nil"/>
              <w:left w:val="nil"/>
              <w:bottom w:val="single" w:sz="4" w:space="0" w:color="auto"/>
              <w:right w:val="single" w:sz="4" w:space="0" w:color="auto"/>
            </w:tcBorders>
            <w:vAlign w:val="center"/>
            <w:hideMark/>
          </w:tcPr>
          <w:p w14:paraId="12CD21E9" w14:textId="77777777" w:rsidR="00D65DE9" w:rsidRPr="00E276A8" w:rsidRDefault="00D65DE9"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 </w:t>
            </w:r>
          </w:p>
        </w:tc>
      </w:tr>
      <w:tr w:rsidR="00D65DE9" w:rsidRPr="00BA0229" w14:paraId="07B74B9A" w14:textId="77777777" w:rsidTr="00E276A8">
        <w:trPr>
          <w:trHeight w:val="300"/>
        </w:trPr>
        <w:tc>
          <w:tcPr>
            <w:tcW w:w="709" w:type="dxa"/>
            <w:tcBorders>
              <w:top w:val="nil"/>
              <w:left w:val="single" w:sz="4" w:space="0" w:color="auto"/>
              <w:bottom w:val="single" w:sz="4" w:space="0" w:color="auto"/>
              <w:right w:val="single" w:sz="4" w:space="0" w:color="auto"/>
            </w:tcBorders>
            <w:shd w:val="clear" w:color="000000" w:fill="FFFFFF"/>
          </w:tcPr>
          <w:p w14:paraId="7B7CC960" w14:textId="77777777" w:rsidR="00467497" w:rsidRPr="00E276A8" w:rsidRDefault="00467497" w:rsidP="004E1EDC">
            <w:pPr>
              <w:spacing w:after="0" w:line="240" w:lineRule="auto"/>
              <w:rPr>
                <w:rFonts w:ascii="Times New Roman" w:eastAsia="Times New Roman" w:hAnsi="Times New Roman" w:cs="Times New Roman"/>
                <w:color w:val="000000"/>
                <w:kern w:val="0"/>
                <w:sz w:val="24"/>
                <w:szCs w:val="24"/>
                <w14:ligatures w14:val="none"/>
              </w:rPr>
            </w:pPr>
          </w:p>
          <w:p w14:paraId="100B24EA" w14:textId="77777777" w:rsidR="00467497" w:rsidRPr="00E276A8" w:rsidRDefault="00467497" w:rsidP="004E1EDC">
            <w:pPr>
              <w:spacing w:after="0" w:line="240" w:lineRule="auto"/>
              <w:rPr>
                <w:rFonts w:ascii="Times New Roman" w:eastAsia="Times New Roman" w:hAnsi="Times New Roman" w:cs="Times New Roman"/>
                <w:color w:val="000000"/>
                <w:kern w:val="0"/>
                <w:sz w:val="24"/>
                <w:szCs w:val="24"/>
                <w14:ligatures w14:val="none"/>
              </w:rPr>
            </w:pPr>
          </w:p>
          <w:p w14:paraId="5D3D60BF" w14:textId="7D46612E" w:rsidR="00D65DE9" w:rsidRPr="00E276A8" w:rsidRDefault="004E042F"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6.3.</w:t>
            </w:r>
          </w:p>
        </w:tc>
        <w:tc>
          <w:tcPr>
            <w:tcW w:w="4403" w:type="dxa"/>
            <w:tcBorders>
              <w:top w:val="nil"/>
              <w:left w:val="single" w:sz="4" w:space="0" w:color="auto"/>
              <w:bottom w:val="single" w:sz="4" w:space="0" w:color="auto"/>
              <w:right w:val="single" w:sz="4" w:space="0" w:color="auto"/>
            </w:tcBorders>
            <w:shd w:val="clear" w:color="000000" w:fill="FFFFFF"/>
            <w:hideMark/>
          </w:tcPr>
          <w:p w14:paraId="4A49A38D" w14:textId="77777777" w:rsidR="00467497" w:rsidRPr="00E276A8" w:rsidRDefault="00467497" w:rsidP="004E1EDC">
            <w:pPr>
              <w:spacing w:after="0" w:line="240" w:lineRule="auto"/>
              <w:rPr>
                <w:rFonts w:ascii="Times New Roman" w:eastAsia="Times New Roman" w:hAnsi="Times New Roman" w:cs="Times New Roman"/>
                <w:color w:val="000000"/>
                <w:kern w:val="0"/>
                <w:sz w:val="24"/>
                <w:szCs w:val="24"/>
                <w14:ligatures w14:val="none"/>
              </w:rPr>
            </w:pPr>
          </w:p>
          <w:p w14:paraId="50E55511" w14:textId="77777777" w:rsidR="00467497" w:rsidRPr="00E276A8" w:rsidRDefault="00467497" w:rsidP="004E1EDC">
            <w:pPr>
              <w:spacing w:after="0" w:line="240" w:lineRule="auto"/>
              <w:rPr>
                <w:rFonts w:ascii="Times New Roman" w:eastAsia="Times New Roman" w:hAnsi="Times New Roman" w:cs="Times New Roman"/>
                <w:color w:val="000000"/>
                <w:kern w:val="0"/>
                <w:sz w:val="24"/>
                <w:szCs w:val="24"/>
                <w14:ligatures w14:val="none"/>
              </w:rPr>
            </w:pPr>
          </w:p>
          <w:p w14:paraId="64375826" w14:textId="06143942"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Mel_DR2LT tvarkymas pagal Mel_DR2LT specifikaciją</w:t>
            </w:r>
          </w:p>
        </w:tc>
        <w:tc>
          <w:tcPr>
            <w:tcW w:w="934" w:type="dxa"/>
            <w:tcBorders>
              <w:top w:val="nil"/>
              <w:left w:val="nil"/>
              <w:bottom w:val="single" w:sz="4" w:space="0" w:color="auto"/>
              <w:right w:val="single" w:sz="4" w:space="0" w:color="auto"/>
            </w:tcBorders>
            <w:vAlign w:val="center"/>
            <w:hideMark/>
          </w:tcPr>
          <w:p w14:paraId="3A3DA882" w14:textId="543D647F"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27900</w:t>
            </w:r>
            <w:r w:rsidR="00D65DE9" w:rsidRPr="00E276A8">
              <w:rPr>
                <w:rFonts w:ascii="Times New Roman" w:eastAsia="Times New Roman" w:hAnsi="Times New Roman" w:cs="Times New Roman"/>
                <w:color w:val="000000"/>
                <w:kern w:val="0"/>
                <w:sz w:val="24"/>
                <w:szCs w:val="24"/>
                <w14:ligatures w14:val="none"/>
              </w:rPr>
              <w:t> </w:t>
            </w:r>
          </w:p>
        </w:tc>
        <w:tc>
          <w:tcPr>
            <w:tcW w:w="934" w:type="dxa"/>
            <w:tcBorders>
              <w:top w:val="nil"/>
              <w:left w:val="nil"/>
              <w:bottom w:val="single" w:sz="4" w:space="0" w:color="auto"/>
              <w:right w:val="single" w:sz="4" w:space="0" w:color="auto"/>
            </w:tcBorders>
            <w:vAlign w:val="center"/>
            <w:hideMark/>
          </w:tcPr>
          <w:p w14:paraId="6A7662FC" w14:textId="44B16A7A"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9300</w:t>
            </w:r>
            <w:r w:rsidR="00D65DE9" w:rsidRPr="00E276A8">
              <w:rPr>
                <w:rFonts w:ascii="Times New Roman" w:eastAsia="Times New Roman" w:hAnsi="Times New Roman" w:cs="Times New Roman"/>
                <w:color w:val="000000"/>
                <w:kern w:val="0"/>
                <w:sz w:val="24"/>
                <w:szCs w:val="24"/>
                <w14:ligatures w14:val="none"/>
              </w:rPr>
              <w:t> </w:t>
            </w:r>
          </w:p>
        </w:tc>
        <w:tc>
          <w:tcPr>
            <w:tcW w:w="1200" w:type="dxa"/>
            <w:tcBorders>
              <w:top w:val="single" w:sz="4" w:space="0" w:color="auto"/>
              <w:left w:val="nil"/>
              <w:bottom w:val="single" w:sz="4" w:space="0" w:color="auto"/>
              <w:right w:val="single" w:sz="4" w:space="0" w:color="000000"/>
            </w:tcBorders>
            <w:vAlign w:val="center"/>
            <w:hideMark/>
          </w:tcPr>
          <w:p w14:paraId="5AC03CA1" w14:textId="49BDC49B"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9300</w:t>
            </w:r>
            <w:r w:rsidR="00D65DE9" w:rsidRPr="00E276A8">
              <w:rPr>
                <w:rFonts w:ascii="Times New Roman" w:eastAsia="Times New Roman" w:hAnsi="Times New Roman" w:cs="Times New Roman"/>
                <w:color w:val="000000"/>
                <w:kern w:val="0"/>
                <w:sz w:val="24"/>
                <w:szCs w:val="24"/>
                <w14:ligatures w14:val="none"/>
              </w:rPr>
              <w:t> </w:t>
            </w:r>
          </w:p>
        </w:tc>
        <w:tc>
          <w:tcPr>
            <w:tcW w:w="934" w:type="dxa"/>
            <w:tcBorders>
              <w:top w:val="nil"/>
              <w:left w:val="nil"/>
              <w:bottom w:val="single" w:sz="4" w:space="0" w:color="auto"/>
              <w:right w:val="single" w:sz="4" w:space="0" w:color="auto"/>
            </w:tcBorders>
            <w:vAlign w:val="center"/>
            <w:hideMark/>
          </w:tcPr>
          <w:p w14:paraId="1BE2D996" w14:textId="7EE58D01"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9300</w:t>
            </w:r>
            <w:r w:rsidR="00D65DE9" w:rsidRPr="00E276A8">
              <w:rPr>
                <w:rFonts w:ascii="Times New Roman" w:eastAsia="Times New Roman" w:hAnsi="Times New Roman" w:cs="Times New Roman"/>
                <w:color w:val="000000"/>
                <w:kern w:val="0"/>
                <w:sz w:val="24"/>
                <w:szCs w:val="24"/>
                <w14:ligatures w14:val="none"/>
              </w:rPr>
              <w:t> </w:t>
            </w:r>
          </w:p>
        </w:tc>
        <w:tc>
          <w:tcPr>
            <w:tcW w:w="1200" w:type="dxa"/>
            <w:tcBorders>
              <w:top w:val="single" w:sz="4" w:space="0" w:color="auto"/>
              <w:left w:val="nil"/>
              <w:bottom w:val="single" w:sz="4" w:space="0" w:color="auto"/>
              <w:right w:val="single" w:sz="4" w:space="0" w:color="000000"/>
            </w:tcBorders>
            <w:vAlign w:val="center"/>
            <w:hideMark/>
          </w:tcPr>
          <w:p w14:paraId="68C214F3" w14:textId="0D3B3156"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9300</w:t>
            </w:r>
            <w:r w:rsidR="00D65DE9" w:rsidRPr="00E276A8">
              <w:rPr>
                <w:rFonts w:ascii="Times New Roman" w:eastAsia="Times New Roman" w:hAnsi="Times New Roman" w:cs="Times New Roman"/>
                <w:color w:val="000000"/>
                <w:kern w:val="0"/>
                <w:sz w:val="24"/>
                <w:szCs w:val="24"/>
                <w14:ligatures w14:val="none"/>
              </w:rPr>
              <w:t> </w:t>
            </w:r>
          </w:p>
        </w:tc>
        <w:tc>
          <w:tcPr>
            <w:tcW w:w="934" w:type="dxa"/>
            <w:tcBorders>
              <w:top w:val="nil"/>
              <w:left w:val="nil"/>
              <w:bottom w:val="single" w:sz="4" w:space="0" w:color="auto"/>
              <w:right w:val="single" w:sz="4" w:space="0" w:color="auto"/>
            </w:tcBorders>
            <w:vAlign w:val="center"/>
            <w:hideMark/>
          </w:tcPr>
          <w:p w14:paraId="78AA96B9" w14:textId="42378C4F"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9300</w:t>
            </w:r>
            <w:r w:rsidR="00D65DE9" w:rsidRPr="00E276A8">
              <w:rPr>
                <w:rFonts w:ascii="Times New Roman" w:eastAsia="Times New Roman" w:hAnsi="Times New Roman" w:cs="Times New Roman"/>
                <w:color w:val="000000"/>
                <w:kern w:val="0"/>
                <w:sz w:val="24"/>
                <w:szCs w:val="24"/>
                <w14:ligatures w14:val="none"/>
              </w:rPr>
              <w:t> </w:t>
            </w:r>
          </w:p>
        </w:tc>
        <w:tc>
          <w:tcPr>
            <w:tcW w:w="1200" w:type="dxa"/>
            <w:tcBorders>
              <w:top w:val="single" w:sz="4" w:space="0" w:color="auto"/>
              <w:left w:val="nil"/>
              <w:bottom w:val="single" w:sz="4" w:space="0" w:color="auto"/>
              <w:right w:val="single" w:sz="4" w:space="0" w:color="000000"/>
            </w:tcBorders>
            <w:vAlign w:val="center"/>
            <w:hideMark/>
          </w:tcPr>
          <w:p w14:paraId="43653F5A" w14:textId="5F4AF052" w:rsidR="00D65DE9" w:rsidRPr="00E276A8" w:rsidRDefault="00D65DE9"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 </w:t>
            </w:r>
            <w:r w:rsidR="00467497" w:rsidRPr="00E276A8">
              <w:rPr>
                <w:rFonts w:ascii="Times New Roman" w:eastAsia="Times New Roman" w:hAnsi="Times New Roman" w:cs="Times New Roman"/>
                <w:color w:val="000000"/>
                <w:kern w:val="0"/>
                <w:sz w:val="24"/>
                <w:szCs w:val="24"/>
                <w14:ligatures w14:val="none"/>
              </w:rPr>
              <w:t>9300</w:t>
            </w:r>
          </w:p>
        </w:tc>
        <w:tc>
          <w:tcPr>
            <w:tcW w:w="1413" w:type="dxa"/>
            <w:tcBorders>
              <w:top w:val="nil"/>
              <w:left w:val="nil"/>
              <w:bottom w:val="single" w:sz="4" w:space="0" w:color="auto"/>
              <w:right w:val="single" w:sz="4" w:space="0" w:color="auto"/>
            </w:tcBorders>
            <w:vAlign w:val="center"/>
            <w:hideMark/>
          </w:tcPr>
          <w:p w14:paraId="1E3C3B2F" w14:textId="25BF5FE5"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kern w:val="0"/>
                <w:sz w:val="24"/>
                <w:szCs w:val="24"/>
                <w14:ligatures w14:val="none"/>
              </w:rPr>
              <w:t>2</w:t>
            </w:r>
            <w:r w:rsidR="005A3B8D" w:rsidRPr="00E276A8">
              <w:rPr>
                <w:rFonts w:ascii="Times New Roman" w:eastAsia="Times New Roman" w:hAnsi="Times New Roman" w:cs="Times New Roman"/>
                <w:kern w:val="0"/>
                <w:sz w:val="24"/>
                <w:szCs w:val="24"/>
                <w14:ligatures w14:val="none"/>
              </w:rPr>
              <w:t xml:space="preserve"> </w:t>
            </w:r>
            <w:r w:rsidRPr="00E276A8">
              <w:rPr>
                <w:rFonts w:ascii="Times New Roman" w:eastAsia="Times New Roman" w:hAnsi="Times New Roman" w:cs="Times New Roman"/>
                <w:kern w:val="0"/>
                <w:sz w:val="24"/>
                <w:szCs w:val="24"/>
                <w14:ligatures w14:val="none"/>
              </w:rPr>
              <w:t xml:space="preserve">300 </w:t>
            </w:r>
            <w:r w:rsidR="00A41236" w:rsidRPr="00E276A8">
              <w:rPr>
                <w:rFonts w:ascii="Times New Roman" w:eastAsia="Times New Roman" w:hAnsi="Times New Roman" w:cs="Times New Roman"/>
                <w:kern w:val="0"/>
                <w:sz w:val="24"/>
                <w:szCs w:val="24"/>
                <w14:ligatures w14:val="none"/>
              </w:rPr>
              <w:t xml:space="preserve">Eur </w:t>
            </w:r>
            <w:r w:rsidRPr="00E276A8">
              <w:rPr>
                <w:rFonts w:ascii="Times New Roman" w:eastAsia="Times New Roman" w:hAnsi="Times New Roman" w:cs="Times New Roman"/>
                <w:color w:val="000000"/>
                <w:kern w:val="0"/>
                <w:sz w:val="24"/>
                <w:szCs w:val="24"/>
                <w14:ligatures w14:val="none"/>
              </w:rPr>
              <w:t>naudojama programinės įrangos ARC GIS nuomai</w:t>
            </w:r>
            <w:r w:rsidR="00D65DE9" w:rsidRPr="00E276A8">
              <w:rPr>
                <w:rFonts w:ascii="Times New Roman" w:eastAsia="Times New Roman" w:hAnsi="Times New Roman" w:cs="Times New Roman"/>
                <w:color w:val="000000"/>
                <w:kern w:val="0"/>
                <w:sz w:val="24"/>
                <w:szCs w:val="24"/>
                <w14:ligatures w14:val="none"/>
              </w:rPr>
              <w:t> </w:t>
            </w:r>
          </w:p>
        </w:tc>
      </w:tr>
      <w:tr w:rsidR="00D65DE9" w:rsidRPr="00BA0229" w14:paraId="25283C22" w14:textId="77777777" w:rsidTr="00E276A8">
        <w:trPr>
          <w:trHeight w:val="480"/>
        </w:trPr>
        <w:tc>
          <w:tcPr>
            <w:tcW w:w="709" w:type="dxa"/>
            <w:tcBorders>
              <w:top w:val="nil"/>
              <w:left w:val="single" w:sz="4" w:space="0" w:color="auto"/>
              <w:bottom w:val="single" w:sz="4" w:space="0" w:color="auto"/>
              <w:right w:val="single" w:sz="4" w:space="0" w:color="auto"/>
            </w:tcBorders>
          </w:tcPr>
          <w:p w14:paraId="4962F2C1" w14:textId="1ED08B69" w:rsidR="00D65DE9" w:rsidRPr="00E276A8" w:rsidRDefault="004E042F"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7.</w:t>
            </w:r>
          </w:p>
        </w:tc>
        <w:tc>
          <w:tcPr>
            <w:tcW w:w="4403" w:type="dxa"/>
            <w:tcBorders>
              <w:top w:val="nil"/>
              <w:left w:val="single" w:sz="4" w:space="0" w:color="auto"/>
              <w:bottom w:val="single" w:sz="4" w:space="0" w:color="auto"/>
              <w:right w:val="single" w:sz="4" w:space="0" w:color="auto"/>
            </w:tcBorders>
            <w:hideMark/>
          </w:tcPr>
          <w:p w14:paraId="1DDBF80A" w14:textId="16B56EA8"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Valstybei nuosavybės teise priklausiusių ir nurašytų melioracijos statinių demontavimas ir utilizavimas</w:t>
            </w:r>
          </w:p>
        </w:tc>
        <w:tc>
          <w:tcPr>
            <w:tcW w:w="934" w:type="dxa"/>
            <w:tcBorders>
              <w:top w:val="nil"/>
              <w:left w:val="nil"/>
              <w:bottom w:val="single" w:sz="4" w:space="0" w:color="auto"/>
              <w:right w:val="single" w:sz="4" w:space="0" w:color="auto"/>
            </w:tcBorders>
            <w:vAlign w:val="center"/>
            <w:hideMark/>
          </w:tcPr>
          <w:p w14:paraId="1AC747BD" w14:textId="1693DA96"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r w:rsidR="00D65DE9" w:rsidRPr="00E276A8">
              <w:rPr>
                <w:rFonts w:ascii="Times New Roman" w:eastAsia="Times New Roman" w:hAnsi="Times New Roman" w:cs="Times New Roman"/>
                <w:color w:val="000000"/>
                <w:kern w:val="0"/>
                <w:sz w:val="24"/>
                <w:szCs w:val="24"/>
                <w14:ligatures w14:val="none"/>
              </w:rPr>
              <w:t> </w:t>
            </w:r>
          </w:p>
        </w:tc>
        <w:tc>
          <w:tcPr>
            <w:tcW w:w="934" w:type="dxa"/>
            <w:tcBorders>
              <w:top w:val="nil"/>
              <w:left w:val="nil"/>
              <w:bottom w:val="single" w:sz="4" w:space="0" w:color="auto"/>
              <w:right w:val="single" w:sz="4" w:space="0" w:color="auto"/>
            </w:tcBorders>
            <w:vAlign w:val="center"/>
            <w:hideMark/>
          </w:tcPr>
          <w:p w14:paraId="6A17E8A9" w14:textId="41355B19"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r w:rsidR="00D65DE9" w:rsidRPr="00E276A8">
              <w:rPr>
                <w:rFonts w:ascii="Times New Roman" w:eastAsia="Times New Roman" w:hAnsi="Times New Roman" w:cs="Times New Roman"/>
                <w:color w:val="000000"/>
                <w:kern w:val="0"/>
                <w:sz w:val="24"/>
                <w:szCs w:val="24"/>
                <w14:ligatures w14:val="none"/>
              </w:rPr>
              <w:t> </w:t>
            </w:r>
          </w:p>
        </w:tc>
        <w:tc>
          <w:tcPr>
            <w:tcW w:w="1200" w:type="dxa"/>
            <w:tcBorders>
              <w:top w:val="single" w:sz="4" w:space="0" w:color="auto"/>
              <w:left w:val="nil"/>
              <w:bottom w:val="single" w:sz="4" w:space="0" w:color="auto"/>
              <w:right w:val="single" w:sz="4" w:space="0" w:color="000000"/>
            </w:tcBorders>
            <w:vAlign w:val="center"/>
            <w:hideMark/>
          </w:tcPr>
          <w:p w14:paraId="324594C8" w14:textId="36F4A72C"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r w:rsidR="00D65DE9" w:rsidRPr="00E276A8">
              <w:rPr>
                <w:rFonts w:ascii="Times New Roman" w:eastAsia="Times New Roman" w:hAnsi="Times New Roman" w:cs="Times New Roman"/>
                <w:color w:val="000000"/>
                <w:kern w:val="0"/>
                <w:sz w:val="24"/>
                <w:szCs w:val="24"/>
                <w14:ligatures w14:val="none"/>
              </w:rPr>
              <w:t> </w:t>
            </w:r>
          </w:p>
        </w:tc>
        <w:tc>
          <w:tcPr>
            <w:tcW w:w="934" w:type="dxa"/>
            <w:tcBorders>
              <w:top w:val="nil"/>
              <w:left w:val="nil"/>
              <w:bottom w:val="single" w:sz="4" w:space="0" w:color="auto"/>
              <w:right w:val="single" w:sz="4" w:space="0" w:color="auto"/>
            </w:tcBorders>
            <w:vAlign w:val="center"/>
            <w:hideMark/>
          </w:tcPr>
          <w:p w14:paraId="32697A06" w14:textId="62BE1BB3"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r w:rsidR="00D65DE9" w:rsidRPr="00E276A8">
              <w:rPr>
                <w:rFonts w:ascii="Times New Roman" w:eastAsia="Times New Roman" w:hAnsi="Times New Roman" w:cs="Times New Roman"/>
                <w:color w:val="000000"/>
                <w:kern w:val="0"/>
                <w:sz w:val="24"/>
                <w:szCs w:val="24"/>
                <w14:ligatures w14:val="none"/>
              </w:rPr>
              <w:t> </w:t>
            </w:r>
          </w:p>
        </w:tc>
        <w:tc>
          <w:tcPr>
            <w:tcW w:w="1200" w:type="dxa"/>
            <w:tcBorders>
              <w:top w:val="single" w:sz="4" w:space="0" w:color="auto"/>
              <w:left w:val="nil"/>
              <w:bottom w:val="single" w:sz="4" w:space="0" w:color="auto"/>
              <w:right w:val="single" w:sz="4" w:space="0" w:color="000000"/>
            </w:tcBorders>
            <w:vAlign w:val="center"/>
            <w:hideMark/>
          </w:tcPr>
          <w:p w14:paraId="137B08F5" w14:textId="32397E44"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r w:rsidR="00D65DE9" w:rsidRPr="00E276A8">
              <w:rPr>
                <w:rFonts w:ascii="Times New Roman" w:eastAsia="Times New Roman" w:hAnsi="Times New Roman" w:cs="Times New Roman"/>
                <w:color w:val="000000"/>
                <w:kern w:val="0"/>
                <w:sz w:val="24"/>
                <w:szCs w:val="24"/>
                <w14:ligatures w14:val="none"/>
              </w:rPr>
              <w:t> </w:t>
            </w:r>
          </w:p>
        </w:tc>
        <w:tc>
          <w:tcPr>
            <w:tcW w:w="934" w:type="dxa"/>
            <w:tcBorders>
              <w:top w:val="nil"/>
              <w:left w:val="nil"/>
              <w:bottom w:val="single" w:sz="4" w:space="0" w:color="auto"/>
              <w:right w:val="single" w:sz="4" w:space="0" w:color="auto"/>
            </w:tcBorders>
            <w:vAlign w:val="center"/>
            <w:hideMark/>
          </w:tcPr>
          <w:p w14:paraId="72134B22" w14:textId="62ADC12E"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r w:rsidR="00D65DE9" w:rsidRPr="00E276A8">
              <w:rPr>
                <w:rFonts w:ascii="Times New Roman" w:eastAsia="Times New Roman" w:hAnsi="Times New Roman" w:cs="Times New Roman"/>
                <w:color w:val="000000"/>
                <w:kern w:val="0"/>
                <w:sz w:val="24"/>
                <w:szCs w:val="24"/>
                <w14:ligatures w14:val="none"/>
              </w:rPr>
              <w:t> </w:t>
            </w:r>
          </w:p>
        </w:tc>
        <w:tc>
          <w:tcPr>
            <w:tcW w:w="1200" w:type="dxa"/>
            <w:tcBorders>
              <w:top w:val="single" w:sz="4" w:space="0" w:color="auto"/>
              <w:left w:val="nil"/>
              <w:bottom w:val="single" w:sz="4" w:space="0" w:color="auto"/>
              <w:right w:val="single" w:sz="4" w:space="0" w:color="000000"/>
            </w:tcBorders>
            <w:vAlign w:val="center"/>
            <w:hideMark/>
          </w:tcPr>
          <w:p w14:paraId="69365707" w14:textId="3ED8F0AE"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r w:rsidR="00D65DE9" w:rsidRPr="00E276A8">
              <w:rPr>
                <w:rFonts w:ascii="Times New Roman" w:eastAsia="Times New Roman" w:hAnsi="Times New Roman" w:cs="Times New Roman"/>
                <w:color w:val="000000"/>
                <w:kern w:val="0"/>
                <w:sz w:val="24"/>
                <w:szCs w:val="24"/>
                <w14:ligatures w14:val="none"/>
              </w:rPr>
              <w:t> </w:t>
            </w:r>
          </w:p>
        </w:tc>
        <w:tc>
          <w:tcPr>
            <w:tcW w:w="1413" w:type="dxa"/>
            <w:tcBorders>
              <w:top w:val="nil"/>
              <w:left w:val="nil"/>
              <w:bottom w:val="single" w:sz="4" w:space="0" w:color="auto"/>
              <w:right w:val="single" w:sz="4" w:space="0" w:color="auto"/>
            </w:tcBorders>
            <w:vAlign w:val="center"/>
            <w:hideMark/>
          </w:tcPr>
          <w:p w14:paraId="64B59529" w14:textId="77777777" w:rsidR="00D65DE9" w:rsidRPr="00E276A8" w:rsidRDefault="00D65DE9"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 </w:t>
            </w:r>
          </w:p>
        </w:tc>
      </w:tr>
      <w:tr w:rsidR="00D65DE9" w:rsidRPr="00BA0229" w14:paraId="42AF771F" w14:textId="77777777" w:rsidTr="00E276A8">
        <w:trPr>
          <w:trHeight w:val="300"/>
        </w:trPr>
        <w:tc>
          <w:tcPr>
            <w:tcW w:w="709" w:type="dxa"/>
            <w:tcBorders>
              <w:top w:val="nil"/>
              <w:left w:val="single" w:sz="4" w:space="0" w:color="auto"/>
              <w:bottom w:val="single" w:sz="4" w:space="0" w:color="auto"/>
              <w:right w:val="single" w:sz="4" w:space="0" w:color="auto"/>
            </w:tcBorders>
          </w:tcPr>
          <w:p w14:paraId="677CE3B9" w14:textId="0EC727F7" w:rsidR="00D65DE9" w:rsidRPr="00E276A8" w:rsidRDefault="004E042F"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8.</w:t>
            </w:r>
          </w:p>
        </w:tc>
        <w:tc>
          <w:tcPr>
            <w:tcW w:w="4403" w:type="dxa"/>
            <w:tcBorders>
              <w:top w:val="nil"/>
              <w:left w:val="single" w:sz="4" w:space="0" w:color="auto"/>
              <w:bottom w:val="single" w:sz="4" w:space="0" w:color="auto"/>
              <w:right w:val="single" w:sz="4" w:space="0" w:color="auto"/>
            </w:tcBorders>
            <w:hideMark/>
          </w:tcPr>
          <w:p w14:paraId="1397AFF5" w14:textId="7407BA24"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Kitos išlaidos</w:t>
            </w:r>
          </w:p>
        </w:tc>
        <w:tc>
          <w:tcPr>
            <w:tcW w:w="8749" w:type="dxa"/>
            <w:gridSpan w:val="8"/>
            <w:tcBorders>
              <w:top w:val="single" w:sz="4" w:space="0" w:color="auto"/>
              <w:left w:val="nil"/>
              <w:bottom w:val="single" w:sz="4" w:space="0" w:color="auto"/>
              <w:right w:val="single" w:sz="4" w:space="0" w:color="auto"/>
            </w:tcBorders>
            <w:vAlign w:val="center"/>
            <w:hideMark/>
          </w:tcPr>
          <w:p w14:paraId="3D46080C" w14:textId="77777777"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 </w:t>
            </w:r>
          </w:p>
        </w:tc>
      </w:tr>
      <w:tr w:rsidR="00D65DE9" w:rsidRPr="00BA0229" w14:paraId="5C8633C5" w14:textId="77777777" w:rsidTr="00E276A8">
        <w:trPr>
          <w:trHeight w:val="420"/>
        </w:trPr>
        <w:tc>
          <w:tcPr>
            <w:tcW w:w="709" w:type="dxa"/>
            <w:tcBorders>
              <w:top w:val="single" w:sz="4" w:space="0" w:color="auto"/>
              <w:left w:val="single" w:sz="4" w:space="0" w:color="auto"/>
              <w:bottom w:val="single" w:sz="4" w:space="0" w:color="auto"/>
              <w:right w:val="single" w:sz="4" w:space="0" w:color="auto"/>
            </w:tcBorders>
          </w:tcPr>
          <w:p w14:paraId="5276A6AF" w14:textId="4F03A6F7" w:rsidR="00D65DE9" w:rsidRPr="00E276A8" w:rsidRDefault="004E042F"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8.1.</w:t>
            </w:r>
          </w:p>
        </w:tc>
        <w:tc>
          <w:tcPr>
            <w:tcW w:w="4403" w:type="dxa"/>
            <w:tcBorders>
              <w:top w:val="single" w:sz="4" w:space="0" w:color="auto"/>
              <w:left w:val="single" w:sz="4" w:space="0" w:color="auto"/>
              <w:bottom w:val="single" w:sz="4" w:space="0" w:color="auto"/>
              <w:right w:val="single" w:sz="4" w:space="0" w:color="auto"/>
            </w:tcBorders>
            <w:hideMark/>
          </w:tcPr>
          <w:p w14:paraId="6079B408" w14:textId="3D3918BC"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Darbo užmokestis pinigais</w:t>
            </w:r>
          </w:p>
        </w:tc>
        <w:tc>
          <w:tcPr>
            <w:tcW w:w="934" w:type="dxa"/>
            <w:tcBorders>
              <w:top w:val="single" w:sz="4" w:space="0" w:color="auto"/>
              <w:left w:val="single" w:sz="4" w:space="0" w:color="auto"/>
              <w:bottom w:val="single" w:sz="4" w:space="0" w:color="auto"/>
              <w:right w:val="single" w:sz="4" w:space="0" w:color="auto"/>
            </w:tcBorders>
            <w:vAlign w:val="center"/>
            <w:hideMark/>
          </w:tcPr>
          <w:p w14:paraId="37FC7398" w14:textId="23961D6D" w:rsidR="00D65DE9" w:rsidRPr="00E276A8" w:rsidRDefault="00D65DE9"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 </w:t>
            </w:r>
            <w:r w:rsidR="00467497" w:rsidRPr="00E276A8">
              <w:rPr>
                <w:rFonts w:ascii="Times New Roman" w:eastAsia="Times New Roman" w:hAnsi="Times New Roman" w:cs="Times New Roman"/>
                <w:color w:val="000000"/>
                <w:kern w:val="0"/>
                <w:sz w:val="24"/>
                <w:szCs w:val="24"/>
                <w14:ligatures w14:val="none"/>
              </w:rPr>
              <w:t>0</w:t>
            </w:r>
          </w:p>
        </w:tc>
        <w:tc>
          <w:tcPr>
            <w:tcW w:w="934" w:type="dxa"/>
            <w:tcBorders>
              <w:top w:val="single" w:sz="4" w:space="0" w:color="auto"/>
              <w:left w:val="single" w:sz="4" w:space="0" w:color="auto"/>
              <w:bottom w:val="single" w:sz="4" w:space="0" w:color="auto"/>
              <w:right w:val="single" w:sz="4" w:space="0" w:color="auto"/>
            </w:tcBorders>
            <w:vAlign w:val="center"/>
            <w:hideMark/>
          </w:tcPr>
          <w:p w14:paraId="6AEB5C24" w14:textId="50F3ACBF"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r w:rsidR="00D65DE9" w:rsidRPr="00E276A8">
              <w:rPr>
                <w:rFonts w:ascii="Times New Roman" w:eastAsia="Times New Roman" w:hAnsi="Times New Roman" w:cs="Times New Roman"/>
                <w:color w:val="000000"/>
                <w:kern w:val="0"/>
                <w:sz w:val="24"/>
                <w:szCs w:val="24"/>
                <w14:ligatures w14:val="none"/>
              </w:rPr>
              <w:t>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23ACDAF" w14:textId="2F370689"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r w:rsidR="00D65DE9" w:rsidRPr="00E276A8">
              <w:rPr>
                <w:rFonts w:ascii="Times New Roman" w:eastAsia="Times New Roman" w:hAnsi="Times New Roman" w:cs="Times New Roman"/>
                <w:color w:val="000000"/>
                <w:kern w:val="0"/>
                <w:sz w:val="24"/>
                <w:szCs w:val="24"/>
                <w14:ligatures w14:val="none"/>
              </w:rPr>
              <w:t> </w:t>
            </w:r>
          </w:p>
        </w:tc>
        <w:tc>
          <w:tcPr>
            <w:tcW w:w="934" w:type="dxa"/>
            <w:tcBorders>
              <w:top w:val="single" w:sz="4" w:space="0" w:color="auto"/>
              <w:left w:val="single" w:sz="4" w:space="0" w:color="auto"/>
              <w:bottom w:val="single" w:sz="4" w:space="0" w:color="auto"/>
              <w:right w:val="single" w:sz="4" w:space="0" w:color="auto"/>
            </w:tcBorders>
            <w:vAlign w:val="center"/>
            <w:hideMark/>
          </w:tcPr>
          <w:p w14:paraId="04F18F1D" w14:textId="6D0285DE"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r w:rsidR="00D65DE9" w:rsidRPr="00E276A8">
              <w:rPr>
                <w:rFonts w:ascii="Times New Roman" w:eastAsia="Times New Roman" w:hAnsi="Times New Roman" w:cs="Times New Roman"/>
                <w:color w:val="000000"/>
                <w:kern w:val="0"/>
                <w:sz w:val="24"/>
                <w:szCs w:val="24"/>
                <w14:ligatures w14:val="none"/>
              </w:rPr>
              <w:t>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20C0B86" w14:textId="14D67629"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r w:rsidR="00D65DE9" w:rsidRPr="00E276A8">
              <w:rPr>
                <w:rFonts w:ascii="Times New Roman" w:eastAsia="Times New Roman" w:hAnsi="Times New Roman" w:cs="Times New Roman"/>
                <w:color w:val="000000"/>
                <w:kern w:val="0"/>
                <w:sz w:val="24"/>
                <w:szCs w:val="24"/>
                <w14:ligatures w14:val="none"/>
              </w:rPr>
              <w:t> </w:t>
            </w:r>
          </w:p>
        </w:tc>
        <w:tc>
          <w:tcPr>
            <w:tcW w:w="934" w:type="dxa"/>
            <w:tcBorders>
              <w:top w:val="single" w:sz="4" w:space="0" w:color="auto"/>
              <w:left w:val="single" w:sz="4" w:space="0" w:color="auto"/>
              <w:bottom w:val="single" w:sz="4" w:space="0" w:color="auto"/>
              <w:right w:val="single" w:sz="4" w:space="0" w:color="auto"/>
            </w:tcBorders>
            <w:vAlign w:val="center"/>
            <w:hideMark/>
          </w:tcPr>
          <w:p w14:paraId="6322F22A" w14:textId="027FB493"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r w:rsidR="00D65DE9" w:rsidRPr="00E276A8">
              <w:rPr>
                <w:rFonts w:ascii="Times New Roman" w:eastAsia="Times New Roman" w:hAnsi="Times New Roman" w:cs="Times New Roman"/>
                <w:color w:val="000000"/>
                <w:kern w:val="0"/>
                <w:sz w:val="24"/>
                <w:szCs w:val="24"/>
                <w14:ligatures w14:val="none"/>
              </w:rPr>
              <w:t>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EB110F8" w14:textId="783F2F49"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r w:rsidR="00D65DE9" w:rsidRPr="00E276A8">
              <w:rPr>
                <w:rFonts w:ascii="Times New Roman" w:eastAsia="Times New Roman" w:hAnsi="Times New Roman" w:cs="Times New Roman"/>
                <w:color w:val="000000"/>
                <w:kern w:val="0"/>
                <w:sz w:val="24"/>
                <w:szCs w:val="24"/>
                <w14:ligatures w14:val="none"/>
              </w:rPr>
              <w:t> </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9E4E084" w14:textId="77777777" w:rsidR="00D65DE9" w:rsidRPr="00E276A8" w:rsidRDefault="00D65DE9"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 </w:t>
            </w:r>
          </w:p>
        </w:tc>
      </w:tr>
      <w:tr w:rsidR="00D65DE9" w:rsidRPr="00BA0229" w14:paraId="1B563839" w14:textId="77777777" w:rsidTr="00E276A8">
        <w:trPr>
          <w:trHeight w:val="480"/>
        </w:trPr>
        <w:tc>
          <w:tcPr>
            <w:tcW w:w="709" w:type="dxa"/>
            <w:tcBorders>
              <w:top w:val="single" w:sz="4" w:space="0" w:color="auto"/>
              <w:left w:val="single" w:sz="4" w:space="0" w:color="auto"/>
              <w:bottom w:val="single" w:sz="4" w:space="0" w:color="auto"/>
              <w:right w:val="single" w:sz="4" w:space="0" w:color="auto"/>
            </w:tcBorders>
          </w:tcPr>
          <w:p w14:paraId="76753593" w14:textId="168E259B" w:rsidR="00D65DE9" w:rsidRPr="00E276A8" w:rsidRDefault="004E042F"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8.2.</w:t>
            </w:r>
          </w:p>
        </w:tc>
        <w:tc>
          <w:tcPr>
            <w:tcW w:w="4403" w:type="dxa"/>
            <w:tcBorders>
              <w:top w:val="single" w:sz="4" w:space="0" w:color="auto"/>
              <w:left w:val="single" w:sz="4" w:space="0" w:color="auto"/>
              <w:bottom w:val="single" w:sz="4" w:space="0" w:color="auto"/>
              <w:right w:val="single" w:sz="4" w:space="0" w:color="auto"/>
            </w:tcBorders>
            <w:hideMark/>
          </w:tcPr>
          <w:p w14:paraId="237CE44F" w14:textId="2CE55EDE" w:rsidR="00D65DE9" w:rsidRPr="00E276A8" w:rsidRDefault="00D65DE9" w:rsidP="004E1EDC">
            <w:pPr>
              <w:spacing w:after="0" w:line="240" w:lineRule="auto"/>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Kiti darbai, paslaugos ir išlaidos, kurie nėra finansuojami valstybės biudžeto lėšomis (VB)</w:t>
            </w:r>
          </w:p>
        </w:tc>
        <w:tc>
          <w:tcPr>
            <w:tcW w:w="934" w:type="dxa"/>
            <w:tcBorders>
              <w:top w:val="single" w:sz="4" w:space="0" w:color="auto"/>
              <w:left w:val="single" w:sz="4" w:space="0" w:color="auto"/>
              <w:bottom w:val="single" w:sz="4" w:space="0" w:color="auto"/>
              <w:right w:val="single" w:sz="4" w:space="0" w:color="auto"/>
            </w:tcBorders>
            <w:vAlign w:val="center"/>
            <w:hideMark/>
          </w:tcPr>
          <w:p w14:paraId="094F7914" w14:textId="2B05F317" w:rsidR="00D65DE9" w:rsidRPr="00E276A8" w:rsidRDefault="00D65DE9"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 </w:t>
            </w:r>
            <w:r w:rsidR="00467497" w:rsidRPr="00E276A8">
              <w:rPr>
                <w:rFonts w:ascii="Times New Roman" w:eastAsia="Times New Roman" w:hAnsi="Times New Roman" w:cs="Times New Roman"/>
                <w:color w:val="000000"/>
                <w:kern w:val="0"/>
                <w:sz w:val="24"/>
                <w:szCs w:val="24"/>
                <w14:ligatures w14:val="none"/>
              </w:rPr>
              <w:t>0</w:t>
            </w:r>
          </w:p>
        </w:tc>
        <w:tc>
          <w:tcPr>
            <w:tcW w:w="934" w:type="dxa"/>
            <w:tcBorders>
              <w:top w:val="single" w:sz="4" w:space="0" w:color="auto"/>
              <w:left w:val="single" w:sz="4" w:space="0" w:color="auto"/>
              <w:bottom w:val="single" w:sz="4" w:space="0" w:color="auto"/>
              <w:right w:val="single" w:sz="4" w:space="0" w:color="auto"/>
            </w:tcBorders>
            <w:vAlign w:val="center"/>
            <w:hideMark/>
          </w:tcPr>
          <w:p w14:paraId="48E4A797" w14:textId="1E4B9598"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r w:rsidR="00D65DE9" w:rsidRPr="00E276A8">
              <w:rPr>
                <w:rFonts w:ascii="Times New Roman" w:eastAsia="Times New Roman" w:hAnsi="Times New Roman" w:cs="Times New Roman"/>
                <w:color w:val="000000"/>
                <w:kern w:val="0"/>
                <w:sz w:val="24"/>
                <w:szCs w:val="24"/>
                <w14:ligatures w14:val="none"/>
              </w:rPr>
              <w:t>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6FE35F5" w14:textId="54B6B2B2"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r w:rsidR="00D65DE9" w:rsidRPr="00E276A8">
              <w:rPr>
                <w:rFonts w:ascii="Times New Roman" w:eastAsia="Times New Roman" w:hAnsi="Times New Roman" w:cs="Times New Roman"/>
                <w:color w:val="000000"/>
                <w:kern w:val="0"/>
                <w:sz w:val="24"/>
                <w:szCs w:val="24"/>
                <w14:ligatures w14:val="none"/>
              </w:rPr>
              <w:t> </w:t>
            </w:r>
          </w:p>
        </w:tc>
        <w:tc>
          <w:tcPr>
            <w:tcW w:w="934" w:type="dxa"/>
            <w:tcBorders>
              <w:top w:val="single" w:sz="4" w:space="0" w:color="auto"/>
              <w:left w:val="single" w:sz="4" w:space="0" w:color="auto"/>
              <w:bottom w:val="single" w:sz="4" w:space="0" w:color="auto"/>
              <w:right w:val="single" w:sz="4" w:space="0" w:color="auto"/>
            </w:tcBorders>
            <w:vAlign w:val="center"/>
            <w:hideMark/>
          </w:tcPr>
          <w:p w14:paraId="6168B345" w14:textId="7FF245A1"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r w:rsidR="00D65DE9" w:rsidRPr="00E276A8">
              <w:rPr>
                <w:rFonts w:ascii="Times New Roman" w:eastAsia="Times New Roman" w:hAnsi="Times New Roman" w:cs="Times New Roman"/>
                <w:color w:val="000000"/>
                <w:kern w:val="0"/>
                <w:sz w:val="24"/>
                <w:szCs w:val="24"/>
                <w14:ligatures w14:val="none"/>
              </w:rPr>
              <w:t>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8B251E9" w14:textId="0C663212"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r w:rsidR="00D65DE9" w:rsidRPr="00E276A8">
              <w:rPr>
                <w:rFonts w:ascii="Times New Roman" w:eastAsia="Times New Roman" w:hAnsi="Times New Roman" w:cs="Times New Roman"/>
                <w:color w:val="000000"/>
                <w:kern w:val="0"/>
                <w:sz w:val="24"/>
                <w:szCs w:val="24"/>
                <w14:ligatures w14:val="none"/>
              </w:rPr>
              <w:t> </w:t>
            </w:r>
          </w:p>
        </w:tc>
        <w:tc>
          <w:tcPr>
            <w:tcW w:w="934" w:type="dxa"/>
            <w:tcBorders>
              <w:top w:val="single" w:sz="4" w:space="0" w:color="auto"/>
              <w:left w:val="single" w:sz="4" w:space="0" w:color="auto"/>
              <w:bottom w:val="single" w:sz="4" w:space="0" w:color="auto"/>
              <w:right w:val="single" w:sz="4" w:space="0" w:color="auto"/>
            </w:tcBorders>
            <w:vAlign w:val="center"/>
            <w:hideMark/>
          </w:tcPr>
          <w:p w14:paraId="3BFD0414" w14:textId="479B8453"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r w:rsidR="00D65DE9" w:rsidRPr="00E276A8">
              <w:rPr>
                <w:rFonts w:ascii="Times New Roman" w:eastAsia="Times New Roman" w:hAnsi="Times New Roman" w:cs="Times New Roman"/>
                <w:color w:val="000000"/>
                <w:kern w:val="0"/>
                <w:sz w:val="24"/>
                <w:szCs w:val="24"/>
                <w14:ligatures w14:val="none"/>
              </w:rPr>
              <w:t>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4924216" w14:textId="34304F4D" w:rsidR="00D65DE9" w:rsidRPr="00E276A8" w:rsidRDefault="00467497"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0</w:t>
            </w:r>
            <w:r w:rsidR="00D65DE9" w:rsidRPr="00E276A8">
              <w:rPr>
                <w:rFonts w:ascii="Times New Roman" w:eastAsia="Times New Roman" w:hAnsi="Times New Roman" w:cs="Times New Roman"/>
                <w:color w:val="000000"/>
                <w:kern w:val="0"/>
                <w:sz w:val="24"/>
                <w:szCs w:val="24"/>
                <w14:ligatures w14:val="none"/>
              </w:rPr>
              <w:t> </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9FE497E" w14:textId="77777777" w:rsidR="00D65DE9" w:rsidRPr="00E276A8" w:rsidRDefault="00D65DE9" w:rsidP="004E1EDC">
            <w:pPr>
              <w:spacing w:after="0" w:line="240" w:lineRule="auto"/>
              <w:jc w:val="center"/>
              <w:rPr>
                <w:rFonts w:ascii="Times New Roman" w:eastAsia="Times New Roman" w:hAnsi="Times New Roman" w:cs="Times New Roman"/>
                <w:color w:val="000000"/>
                <w:kern w:val="0"/>
                <w:sz w:val="24"/>
                <w:szCs w:val="24"/>
                <w14:ligatures w14:val="none"/>
              </w:rPr>
            </w:pPr>
            <w:r w:rsidRPr="00E276A8">
              <w:rPr>
                <w:rFonts w:ascii="Times New Roman" w:eastAsia="Times New Roman" w:hAnsi="Times New Roman" w:cs="Times New Roman"/>
                <w:color w:val="000000"/>
                <w:kern w:val="0"/>
                <w:sz w:val="24"/>
                <w:szCs w:val="24"/>
                <w14:ligatures w14:val="none"/>
              </w:rPr>
              <w:t> </w:t>
            </w:r>
          </w:p>
        </w:tc>
      </w:tr>
    </w:tbl>
    <w:p w14:paraId="55B7A731" w14:textId="77777777" w:rsidR="004E1EDC" w:rsidRPr="00E276A8" w:rsidRDefault="004E1EDC" w:rsidP="004E1EDC">
      <w:pPr>
        <w:spacing w:after="0" w:line="240" w:lineRule="auto"/>
        <w:jc w:val="both"/>
        <w:rPr>
          <w:rFonts w:ascii="Times New Roman" w:eastAsia="Times New Roman" w:hAnsi="Times New Roman" w:cs="Times New Roman"/>
          <w:kern w:val="0"/>
          <w:sz w:val="24"/>
          <w:szCs w:val="24"/>
          <w:lang w:eastAsia="lt-LT"/>
          <w14:ligatures w14:val="none"/>
        </w:rPr>
      </w:pPr>
      <w:r w:rsidRPr="00E276A8">
        <w:rPr>
          <w:rFonts w:ascii="Times New Roman" w:eastAsia="Times New Roman" w:hAnsi="Times New Roman" w:cs="Times New Roman"/>
          <w:kern w:val="0"/>
          <w:sz w:val="24"/>
          <w:szCs w:val="24"/>
          <w:lang w:eastAsia="lt-LT"/>
          <w14:ligatures w14:val="none"/>
        </w:rPr>
        <w:t xml:space="preserve">            </w:t>
      </w:r>
    </w:p>
    <w:p w14:paraId="0195DD65" w14:textId="77777777" w:rsidR="004E1EDC" w:rsidRPr="00E276A8" w:rsidRDefault="004E1EDC" w:rsidP="004E1EDC">
      <w:pPr>
        <w:spacing w:after="0" w:line="240" w:lineRule="auto"/>
        <w:jc w:val="both"/>
        <w:rPr>
          <w:rFonts w:ascii="Times New Roman" w:eastAsia="Times New Roman" w:hAnsi="Times New Roman" w:cs="Times New Roman"/>
          <w:kern w:val="0"/>
          <w:sz w:val="24"/>
          <w:szCs w:val="24"/>
          <w:lang w:eastAsia="lt-LT"/>
          <w14:ligatures w14:val="none"/>
        </w:rPr>
      </w:pPr>
    </w:p>
    <w:p w14:paraId="6D5B0FF4" w14:textId="77777777" w:rsidR="004E1EDC" w:rsidRPr="00E276A8" w:rsidRDefault="004E1EDC" w:rsidP="004E1EDC">
      <w:pPr>
        <w:spacing w:after="0" w:line="240" w:lineRule="auto"/>
        <w:jc w:val="both"/>
        <w:rPr>
          <w:rFonts w:ascii="Times New Roman" w:eastAsia="Times New Roman" w:hAnsi="Times New Roman" w:cs="Times New Roman"/>
          <w:kern w:val="0"/>
          <w:sz w:val="24"/>
          <w:szCs w:val="24"/>
          <w:lang w:eastAsia="lt-LT"/>
          <w14:ligatures w14:val="none"/>
        </w:rPr>
      </w:pPr>
    </w:p>
    <w:p w14:paraId="4170379C" w14:textId="77777777" w:rsidR="004E1EDC" w:rsidRPr="00E276A8" w:rsidRDefault="004E1EDC" w:rsidP="004E1EDC">
      <w:pPr>
        <w:spacing w:after="0" w:line="240" w:lineRule="auto"/>
        <w:jc w:val="center"/>
        <w:rPr>
          <w:rFonts w:ascii="Times New Roman" w:eastAsia="Times New Roman" w:hAnsi="Times New Roman" w:cs="Times New Roman"/>
          <w:kern w:val="0"/>
          <w:sz w:val="24"/>
          <w:szCs w:val="24"/>
          <w:lang w:eastAsia="lt-LT"/>
          <w14:ligatures w14:val="none"/>
        </w:rPr>
      </w:pPr>
      <w:r w:rsidRPr="00E276A8">
        <w:rPr>
          <w:rFonts w:ascii="Times New Roman" w:eastAsia="Times New Roman" w:hAnsi="Times New Roman" w:cs="Times New Roman"/>
          <w:kern w:val="0"/>
          <w:sz w:val="24"/>
          <w:szCs w:val="24"/>
          <w:lang w:eastAsia="lt-LT"/>
          <w14:ligatures w14:val="none"/>
        </w:rPr>
        <w:t>_________________</w:t>
      </w:r>
    </w:p>
    <w:p w14:paraId="17EF930B" w14:textId="77777777" w:rsidR="00060872" w:rsidRPr="00E276A8" w:rsidRDefault="00060872" w:rsidP="00060872">
      <w:pPr>
        <w:rPr>
          <w:rFonts w:ascii="Times New Roman" w:eastAsia="Times New Roman" w:hAnsi="Times New Roman" w:cs="Times New Roman"/>
          <w:sz w:val="24"/>
          <w:szCs w:val="24"/>
          <w:lang w:eastAsia="lt-LT"/>
        </w:rPr>
      </w:pPr>
    </w:p>
    <w:sectPr w:rsidR="00060872" w:rsidRPr="00E276A8" w:rsidSect="00373AF4">
      <w:headerReference w:type="default" r:id="rId6"/>
      <w:pgSz w:w="16838" w:h="11906" w:orient="landscape"/>
      <w:pgMar w:top="1276" w:right="1134" w:bottom="567" w:left="1134"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A5AEF" w14:textId="77777777" w:rsidR="008D3329" w:rsidRDefault="008D3329" w:rsidP="00BA0229">
      <w:pPr>
        <w:spacing w:after="0" w:line="240" w:lineRule="auto"/>
      </w:pPr>
      <w:r>
        <w:separator/>
      </w:r>
    </w:p>
  </w:endnote>
  <w:endnote w:type="continuationSeparator" w:id="0">
    <w:p w14:paraId="5A5B52CA" w14:textId="77777777" w:rsidR="008D3329" w:rsidRDefault="008D3329" w:rsidP="00BA02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CAB2A" w14:textId="77777777" w:rsidR="008D3329" w:rsidRDefault="008D3329" w:rsidP="00BA0229">
      <w:pPr>
        <w:spacing w:after="0" w:line="240" w:lineRule="auto"/>
      </w:pPr>
      <w:r>
        <w:separator/>
      </w:r>
    </w:p>
  </w:footnote>
  <w:footnote w:type="continuationSeparator" w:id="0">
    <w:p w14:paraId="5F923CAF" w14:textId="77777777" w:rsidR="008D3329" w:rsidRDefault="008D3329" w:rsidP="00BA02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2641207"/>
      <w:docPartObj>
        <w:docPartGallery w:val="Page Numbers (Top of Page)"/>
        <w:docPartUnique/>
      </w:docPartObj>
    </w:sdtPr>
    <w:sdtEndPr/>
    <w:sdtContent>
      <w:p w14:paraId="1CE707C6" w14:textId="3ED121F4" w:rsidR="00BA0229" w:rsidRDefault="00BA0229">
        <w:pPr>
          <w:pStyle w:val="Antrats"/>
          <w:jc w:val="center"/>
        </w:pPr>
        <w:r>
          <w:fldChar w:fldCharType="begin"/>
        </w:r>
        <w:r>
          <w:instrText>PAGE   \* MERGEFORMAT</w:instrText>
        </w:r>
        <w:r>
          <w:fldChar w:fldCharType="separate"/>
        </w:r>
        <w:r>
          <w:t>2</w:t>
        </w:r>
        <w:r>
          <w:fldChar w:fldCharType="end"/>
        </w:r>
      </w:p>
    </w:sdtContent>
  </w:sdt>
  <w:p w14:paraId="76A4F599" w14:textId="77777777" w:rsidR="00BA0229" w:rsidRDefault="00BA0229">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EDC"/>
    <w:rsid w:val="00060872"/>
    <w:rsid w:val="00174231"/>
    <w:rsid w:val="001C78C6"/>
    <w:rsid w:val="002D38F4"/>
    <w:rsid w:val="00373AF4"/>
    <w:rsid w:val="00373CD8"/>
    <w:rsid w:val="00385F02"/>
    <w:rsid w:val="003F6F79"/>
    <w:rsid w:val="00467497"/>
    <w:rsid w:val="004E042F"/>
    <w:rsid w:val="004E1EDC"/>
    <w:rsid w:val="004F1AB3"/>
    <w:rsid w:val="005A3B8D"/>
    <w:rsid w:val="006122CC"/>
    <w:rsid w:val="0071495A"/>
    <w:rsid w:val="00781562"/>
    <w:rsid w:val="00785CEC"/>
    <w:rsid w:val="00786BBD"/>
    <w:rsid w:val="008D3329"/>
    <w:rsid w:val="00A25BA9"/>
    <w:rsid w:val="00A32475"/>
    <w:rsid w:val="00A41236"/>
    <w:rsid w:val="00B401F2"/>
    <w:rsid w:val="00B80571"/>
    <w:rsid w:val="00BA0229"/>
    <w:rsid w:val="00D65DE9"/>
    <w:rsid w:val="00E276A8"/>
    <w:rsid w:val="00E50D16"/>
    <w:rsid w:val="00F641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5297B"/>
  <w15:chartTrackingRefBased/>
  <w15:docId w15:val="{F8924110-5D1E-4692-906D-A74DBF30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E1ED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E1ED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E1ED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E1ED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E1ED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E1ED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E1ED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E1ED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E1ED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E1ED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E1ED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E1ED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E1ED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E1ED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E1ED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1ED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1ED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1ED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1E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E1ED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E1ED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E1ED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1ED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E1EDC"/>
    <w:rPr>
      <w:i/>
      <w:iCs/>
      <w:color w:val="404040" w:themeColor="text1" w:themeTint="BF"/>
    </w:rPr>
  </w:style>
  <w:style w:type="paragraph" w:styleId="Sraopastraipa">
    <w:name w:val="List Paragraph"/>
    <w:basedOn w:val="prastasis"/>
    <w:uiPriority w:val="34"/>
    <w:qFormat/>
    <w:rsid w:val="004E1EDC"/>
    <w:pPr>
      <w:ind w:left="720"/>
      <w:contextualSpacing/>
    </w:pPr>
  </w:style>
  <w:style w:type="character" w:styleId="Rykuspabraukimas">
    <w:name w:val="Intense Emphasis"/>
    <w:basedOn w:val="Numatytasispastraiposriftas"/>
    <w:uiPriority w:val="21"/>
    <w:qFormat/>
    <w:rsid w:val="004E1EDC"/>
    <w:rPr>
      <w:i/>
      <w:iCs/>
      <w:color w:val="2F5496" w:themeColor="accent1" w:themeShade="BF"/>
    </w:rPr>
  </w:style>
  <w:style w:type="paragraph" w:styleId="Iskirtacitata">
    <w:name w:val="Intense Quote"/>
    <w:basedOn w:val="prastasis"/>
    <w:next w:val="prastasis"/>
    <w:link w:val="IskirtacitataDiagrama"/>
    <w:uiPriority w:val="30"/>
    <w:qFormat/>
    <w:rsid w:val="004E1ED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E1EDC"/>
    <w:rPr>
      <w:i/>
      <w:iCs/>
      <w:color w:val="2F5496" w:themeColor="accent1" w:themeShade="BF"/>
    </w:rPr>
  </w:style>
  <w:style w:type="character" w:styleId="Rykinuoroda">
    <w:name w:val="Intense Reference"/>
    <w:basedOn w:val="Numatytasispastraiposriftas"/>
    <w:uiPriority w:val="32"/>
    <w:qFormat/>
    <w:rsid w:val="004E1EDC"/>
    <w:rPr>
      <w:b/>
      <w:bCs/>
      <w:smallCaps/>
      <w:color w:val="2F5496" w:themeColor="accent1" w:themeShade="BF"/>
      <w:spacing w:val="5"/>
    </w:rPr>
  </w:style>
  <w:style w:type="paragraph" w:styleId="Pataisymai">
    <w:name w:val="Revision"/>
    <w:hidden/>
    <w:uiPriority w:val="99"/>
    <w:semiHidden/>
    <w:rsid w:val="00BA0229"/>
    <w:pPr>
      <w:spacing w:after="0" w:line="240" w:lineRule="auto"/>
    </w:pPr>
  </w:style>
  <w:style w:type="paragraph" w:styleId="Antrats">
    <w:name w:val="header"/>
    <w:basedOn w:val="prastasis"/>
    <w:link w:val="AntratsDiagrama"/>
    <w:uiPriority w:val="99"/>
    <w:unhideWhenUsed/>
    <w:rsid w:val="00BA022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A0229"/>
  </w:style>
  <w:style w:type="paragraph" w:styleId="Porat">
    <w:name w:val="footer"/>
    <w:basedOn w:val="prastasis"/>
    <w:link w:val="PoratDiagrama"/>
    <w:uiPriority w:val="99"/>
    <w:unhideWhenUsed/>
    <w:rsid w:val="00BA022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A02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2708</Words>
  <Characters>1544</Characters>
  <Application>Microsoft Office Word</Application>
  <DocSecurity>4</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Sadauskienė, Dalia</cp:lastModifiedBy>
  <cp:revision>2</cp:revision>
  <dcterms:created xsi:type="dcterms:W3CDTF">2026-03-16T11:20:00Z</dcterms:created>
  <dcterms:modified xsi:type="dcterms:W3CDTF">2026-03-16T11:20:00Z</dcterms:modified>
</cp:coreProperties>
</file>